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76746" w14:textId="77777777" w:rsidR="00437759" w:rsidRPr="00437759" w:rsidRDefault="00437759" w:rsidP="00437759">
      <w:pPr>
        <w:spacing w:before="100" w:beforeAutospacing="1" w:after="100" w:afterAutospacing="1"/>
        <w:rPr>
          <w:rFonts w:ascii="Times New Roman" w:eastAsia="Times New Roman" w:hAnsi="Times New Roman" w:cs="Times New Roman"/>
        </w:rPr>
      </w:pPr>
      <w:r w:rsidRPr="00437759">
        <w:rPr>
          <w:rFonts w:ascii="TimesNewRomanPS" w:eastAsia="Times New Roman" w:hAnsi="TimesNewRomanPS" w:cs="Times New Roman"/>
          <w:b/>
          <w:bCs/>
        </w:rPr>
        <w:t xml:space="preserve">Name: </w:t>
      </w:r>
      <w:r>
        <w:rPr>
          <w:rFonts w:ascii="TimesNewRomanPS" w:eastAsia="Times New Roman" w:hAnsi="TimesNewRomanPS" w:cs="Times New Roman"/>
          <w:bCs/>
        </w:rPr>
        <w:t>Toby Chappell</w:t>
      </w:r>
    </w:p>
    <w:p w14:paraId="2281886D" w14:textId="77777777" w:rsidR="00437759" w:rsidRPr="00437759" w:rsidRDefault="00437759" w:rsidP="00437759">
      <w:pPr>
        <w:spacing w:before="100" w:beforeAutospacing="1" w:after="100" w:afterAutospacing="1"/>
        <w:rPr>
          <w:rFonts w:ascii="Times New Roman" w:eastAsia="Times New Roman" w:hAnsi="Times New Roman" w:cs="Times New Roman"/>
        </w:rPr>
      </w:pPr>
      <w:r w:rsidRPr="00437759">
        <w:rPr>
          <w:rFonts w:ascii="TimesNewRomanPS" w:eastAsia="Times New Roman" w:hAnsi="TimesNewRomanPS" w:cs="Times New Roman"/>
          <w:b/>
          <w:bCs/>
          <w:sz w:val="32"/>
          <w:szCs w:val="32"/>
        </w:rPr>
        <w:t>Homework #1</w:t>
      </w:r>
      <w:r w:rsidRPr="00437759">
        <w:rPr>
          <w:rFonts w:ascii="TimesNewRomanPS" w:eastAsia="Times New Roman" w:hAnsi="TimesNewRomanPS" w:cs="Times New Roman"/>
          <w:b/>
          <w:bCs/>
          <w:sz w:val="32"/>
          <w:szCs w:val="32"/>
        </w:rPr>
        <w:br/>
        <w:t xml:space="preserve">(Search Problem Set) Due: 2/25/20 (11:30am) </w:t>
      </w:r>
    </w:p>
    <w:p w14:paraId="5E5B8694" w14:textId="77777777" w:rsidR="00437759" w:rsidRPr="00437759" w:rsidRDefault="00437759" w:rsidP="00437759">
      <w:pPr>
        <w:spacing w:before="100" w:beforeAutospacing="1" w:after="100" w:afterAutospacing="1"/>
        <w:rPr>
          <w:rFonts w:ascii="Times New Roman" w:eastAsia="Times New Roman" w:hAnsi="Times New Roman" w:cs="Times New Roman"/>
        </w:rPr>
      </w:pPr>
      <w:r w:rsidRPr="00437759">
        <w:rPr>
          <w:rFonts w:ascii="TimesNewRomanPS" w:eastAsia="Times New Roman" w:hAnsi="TimesNewRomanPS" w:cs="Times New Roman"/>
          <w:b/>
          <w:bCs/>
          <w:sz w:val="32"/>
          <w:szCs w:val="32"/>
        </w:rPr>
        <w:t xml:space="preserve">I. </w:t>
      </w:r>
      <w:r w:rsidRPr="00437759">
        <w:rPr>
          <w:rFonts w:ascii="TimesNewRomanPSMT" w:eastAsia="Times New Roman" w:hAnsi="TimesNewRomanPSMT" w:cs="TimesNewRomanPSMT"/>
        </w:rPr>
        <w:t xml:space="preserve">Let </w:t>
      </w:r>
      <w:r w:rsidRPr="00437759">
        <w:rPr>
          <w:rFonts w:ascii="TimesNewRomanPS" w:eastAsia="Times New Roman" w:hAnsi="TimesNewRomanPS" w:cs="Times New Roman"/>
          <w:b/>
          <w:bCs/>
        </w:rPr>
        <w:t xml:space="preserve">A </w:t>
      </w:r>
      <w:r w:rsidRPr="00437759">
        <w:rPr>
          <w:rFonts w:ascii="TimesNewRomanPSMT" w:eastAsia="Times New Roman" w:hAnsi="TimesNewRomanPSMT" w:cs="TimesNewRomanPSMT"/>
        </w:rPr>
        <w:t xml:space="preserve">be a mechanical assembly product made of </w:t>
      </w:r>
      <w:r w:rsidRPr="00437759">
        <w:rPr>
          <w:rFonts w:ascii="TimesNewRomanPS" w:eastAsia="Times New Roman" w:hAnsi="TimesNewRomanPS" w:cs="Times New Roman"/>
          <w:i/>
          <w:iCs/>
        </w:rPr>
        <w:t xml:space="preserve">n </w:t>
      </w:r>
      <w:r w:rsidRPr="00437759">
        <w:rPr>
          <w:rFonts w:ascii="TimesNewRomanPSMT" w:eastAsia="Times New Roman" w:hAnsi="TimesNewRomanPSMT" w:cs="TimesNewRomanPSMT"/>
        </w:rPr>
        <w:t xml:space="preserve">parts. In the following, we more specifically consider the 5-part assembly shown in Figure 1 (where each part has a distinct grey level and is identified by a digit between 1 and 5). </w:t>
      </w:r>
    </w:p>
    <w:p w14:paraId="7846C975" w14:textId="77777777" w:rsidR="00437759" w:rsidRDefault="00901BFC" w:rsidP="00437759">
      <w:pPr>
        <w:spacing w:before="100" w:beforeAutospacing="1" w:after="100" w:afterAutospacing="1"/>
        <w:rPr>
          <w:rFonts w:ascii="Times New Roman" w:eastAsia="Times New Roman" w:hAnsi="Times New Roman" w:cs="Times New Roman"/>
        </w:rPr>
      </w:pPr>
      <w:r>
        <w:rPr>
          <w:rFonts w:ascii="TimesNewRomanPSMT" w:eastAsia="Times New Roman" w:hAnsi="TimesNewRomanPSMT" w:cs="TimesNewRomanPSMT"/>
          <w:noProof/>
        </w:rPr>
        <w:drawing>
          <wp:inline distT="0" distB="0" distL="0" distR="0" wp14:anchorId="37BA0319" wp14:editId="761597A4">
            <wp:extent cx="2084366" cy="108857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2-18 at 10.37.45 AM.png"/>
                    <pic:cNvPicPr/>
                  </pic:nvPicPr>
                  <pic:blipFill>
                    <a:blip r:embed="rId5">
                      <a:extLst>
                        <a:ext uri="{28A0092B-C50C-407E-A947-70E740481C1C}">
                          <a14:useLocalDpi xmlns:a14="http://schemas.microsoft.com/office/drawing/2010/main" val="0"/>
                        </a:ext>
                      </a:extLst>
                    </a:blip>
                    <a:stretch>
                      <a:fillRect/>
                    </a:stretch>
                  </pic:blipFill>
                  <pic:spPr>
                    <a:xfrm>
                      <a:off x="0" y="0"/>
                      <a:ext cx="2089673" cy="1091342"/>
                    </a:xfrm>
                    <a:prstGeom prst="rect">
                      <a:avLst/>
                    </a:prstGeom>
                  </pic:spPr>
                </pic:pic>
              </a:graphicData>
            </a:graphic>
          </wp:inline>
        </w:drawing>
      </w:r>
    </w:p>
    <w:p w14:paraId="4EAB8AB5" w14:textId="77777777" w:rsidR="00901BFC" w:rsidRDefault="00901BFC" w:rsidP="00437759">
      <w:pPr>
        <w:spacing w:before="100" w:beforeAutospacing="1" w:after="100" w:afterAutospacing="1"/>
        <w:rPr>
          <w:rFonts w:ascii="TimesNewRomanPSMT" w:eastAsia="Times New Roman" w:hAnsi="TimesNewRomanPSMT" w:cs="TimesNewRomanPSMT"/>
        </w:rPr>
      </w:pPr>
      <w:r w:rsidRPr="00437759">
        <w:rPr>
          <w:rFonts w:ascii="TimesNewRomanPS" w:eastAsia="Times New Roman" w:hAnsi="TimesNewRomanPS" w:cs="Times New Roman"/>
          <w:b/>
          <w:bCs/>
          <w:shd w:val="clear" w:color="auto" w:fill="FFFFFF"/>
        </w:rPr>
        <w:t xml:space="preserve">Figure 1: </w:t>
      </w:r>
      <w:r w:rsidRPr="00437759">
        <w:rPr>
          <w:rFonts w:ascii="TimesNewRomanPSMT" w:eastAsia="Times New Roman" w:hAnsi="TimesNewRomanPSMT" w:cs="TimesNewRomanPSMT"/>
          <w:shd w:val="clear" w:color="auto" w:fill="FFFFFF"/>
        </w:rPr>
        <w:t>5-part assembly product</w:t>
      </w:r>
    </w:p>
    <w:p w14:paraId="25F52FAD" w14:textId="77777777" w:rsidR="00437759" w:rsidRPr="00437759" w:rsidRDefault="00437759" w:rsidP="00437759">
      <w:pPr>
        <w:spacing w:before="100" w:beforeAutospacing="1" w:after="100" w:afterAutospacing="1"/>
        <w:rPr>
          <w:rFonts w:ascii="Times New Roman" w:eastAsia="Times New Roman" w:hAnsi="Times New Roman" w:cs="Times New Roman"/>
        </w:rPr>
      </w:pPr>
      <w:r w:rsidRPr="00437759">
        <w:rPr>
          <w:rFonts w:ascii="TimesNewRomanPSMT" w:eastAsia="Times New Roman" w:hAnsi="TimesNewRomanPSMT" w:cs="TimesNewRomanPSMT"/>
        </w:rPr>
        <w:t xml:space="preserve">We are interested in two tasks: first, disassembling </w:t>
      </w:r>
      <w:r w:rsidRPr="00437759">
        <w:rPr>
          <w:rFonts w:ascii="TimesNewRomanPS" w:eastAsia="Times New Roman" w:hAnsi="TimesNewRomanPS" w:cs="Times New Roman"/>
          <w:b/>
          <w:bCs/>
        </w:rPr>
        <w:t>A</w:t>
      </w:r>
      <w:r w:rsidRPr="00437759">
        <w:rPr>
          <w:rFonts w:ascii="TimesNewRomanPSMT" w:eastAsia="Times New Roman" w:hAnsi="TimesNewRomanPSMT" w:cs="TimesNewRomanPSMT"/>
        </w:rPr>
        <w:t xml:space="preserve">, next reassembling it. </w:t>
      </w:r>
    </w:p>
    <w:p w14:paraId="4A32C53B" w14:textId="77777777" w:rsidR="00437759" w:rsidRPr="00437759" w:rsidRDefault="00437759" w:rsidP="00437759">
      <w:pPr>
        <w:spacing w:before="100" w:beforeAutospacing="1" w:after="100" w:afterAutospacing="1"/>
        <w:rPr>
          <w:rFonts w:ascii="Times New Roman" w:eastAsia="Times New Roman" w:hAnsi="Times New Roman" w:cs="Times New Roman"/>
        </w:rPr>
      </w:pPr>
      <w:r w:rsidRPr="00437759">
        <w:rPr>
          <w:rFonts w:ascii="TimesNewRomanPSMT" w:eastAsia="Times New Roman" w:hAnsi="TimesNewRomanPSMT" w:cs="TimesNewRomanPSMT"/>
        </w:rPr>
        <w:t xml:space="preserve">A </w:t>
      </w:r>
      <w:r w:rsidRPr="00437759">
        <w:rPr>
          <w:rFonts w:ascii="TimesNewRomanPS" w:eastAsia="Times New Roman" w:hAnsi="TimesNewRomanPS" w:cs="Times New Roman"/>
          <w:i/>
          <w:iCs/>
        </w:rPr>
        <w:t xml:space="preserve">subassembly </w:t>
      </w:r>
      <w:r w:rsidRPr="00437759">
        <w:rPr>
          <w:rFonts w:ascii="TimesNewRomanPSMT" w:eastAsia="Times New Roman" w:hAnsi="TimesNewRomanPSMT" w:cs="TimesNewRomanPSMT"/>
        </w:rPr>
        <w:t xml:space="preserve">of </w:t>
      </w:r>
      <w:r w:rsidRPr="00437759">
        <w:rPr>
          <w:rFonts w:ascii="TimesNewRomanPS" w:eastAsia="Times New Roman" w:hAnsi="TimesNewRomanPS" w:cs="Times New Roman"/>
          <w:b/>
          <w:bCs/>
        </w:rPr>
        <w:t xml:space="preserve">A </w:t>
      </w:r>
      <w:r w:rsidRPr="00437759">
        <w:rPr>
          <w:rFonts w:ascii="TimesNewRomanPSMT" w:eastAsia="Times New Roman" w:hAnsi="TimesNewRomanPSMT" w:cs="TimesNewRomanPSMT"/>
        </w:rPr>
        <w:t xml:space="preserve">is any individual part of </w:t>
      </w:r>
      <w:r w:rsidRPr="00437759">
        <w:rPr>
          <w:rFonts w:ascii="TimesNewRomanPS" w:eastAsia="Times New Roman" w:hAnsi="TimesNewRomanPS" w:cs="Times New Roman"/>
          <w:b/>
          <w:bCs/>
        </w:rPr>
        <w:t xml:space="preserve">A </w:t>
      </w:r>
      <w:r w:rsidRPr="00437759">
        <w:rPr>
          <w:rFonts w:ascii="TimesNewRomanPSMT" w:eastAsia="Times New Roman" w:hAnsi="TimesNewRomanPSMT" w:cs="TimesNewRomanPSMT"/>
        </w:rPr>
        <w:t xml:space="preserve">or any collection of 1 &lt; </w:t>
      </w:r>
      <w:r w:rsidRPr="00437759">
        <w:rPr>
          <w:rFonts w:ascii="TimesNewRomanPS" w:eastAsia="Times New Roman" w:hAnsi="TimesNewRomanPS" w:cs="Times New Roman"/>
          <w:i/>
          <w:iCs/>
        </w:rPr>
        <w:t xml:space="preserve">q </w:t>
      </w:r>
      <w:r w:rsidRPr="00437759">
        <w:rPr>
          <w:rFonts w:ascii="SymbolMT" w:hAnsi="SymbolMT" w:cs="Times New Roman"/>
        </w:rPr>
        <w:sym w:font="Symbol" w:char="F0A3"/>
      </w:r>
      <w:r w:rsidRPr="00437759">
        <w:rPr>
          <w:rFonts w:ascii="SymbolMT" w:eastAsia="Times New Roman" w:hAnsi="SymbolMT" w:cs="Times New Roman"/>
        </w:rPr>
        <w:t xml:space="preserve"> </w:t>
      </w:r>
      <w:r w:rsidRPr="00437759">
        <w:rPr>
          <w:rFonts w:ascii="TimesNewRomanPS" w:eastAsia="Times New Roman" w:hAnsi="TimesNewRomanPS" w:cs="Times New Roman"/>
          <w:i/>
          <w:iCs/>
        </w:rPr>
        <w:t xml:space="preserve">n </w:t>
      </w:r>
      <w:r w:rsidRPr="00437759">
        <w:rPr>
          <w:rFonts w:ascii="TimesNewRomanPSMT" w:eastAsia="Times New Roman" w:hAnsi="TimesNewRomanPSMT" w:cs="TimesNewRomanPSMT"/>
        </w:rPr>
        <w:t xml:space="preserve">parts in the same relative positions as in </w:t>
      </w:r>
      <w:r w:rsidRPr="00437759">
        <w:rPr>
          <w:rFonts w:ascii="TimesNewRomanPS" w:eastAsia="Times New Roman" w:hAnsi="TimesNewRomanPS" w:cs="Times New Roman"/>
          <w:b/>
          <w:bCs/>
        </w:rPr>
        <w:t>A</w:t>
      </w:r>
      <w:r w:rsidRPr="00437759">
        <w:rPr>
          <w:rFonts w:ascii="TimesNewRomanPSMT" w:eastAsia="Times New Roman" w:hAnsi="TimesNewRomanPSMT" w:cs="TimesNewRomanPSMT"/>
        </w:rPr>
        <w:t xml:space="preserve">. A legal </w:t>
      </w:r>
      <w:r w:rsidRPr="00437759">
        <w:rPr>
          <w:rFonts w:ascii="TimesNewRomanPS" w:eastAsia="Times New Roman" w:hAnsi="TimesNewRomanPS" w:cs="Times New Roman"/>
          <w:i/>
          <w:iCs/>
        </w:rPr>
        <w:t xml:space="preserve">disassembly operation </w:t>
      </w:r>
      <w:r w:rsidRPr="00437759">
        <w:rPr>
          <w:rFonts w:ascii="TimesNewRomanPSMT" w:eastAsia="Times New Roman" w:hAnsi="TimesNewRomanPSMT" w:cs="TimesNewRomanPSMT"/>
        </w:rPr>
        <w:t xml:space="preserve">separates a sub-assembly of </w:t>
      </w:r>
      <w:r w:rsidRPr="00437759">
        <w:rPr>
          <w:rFonts w:ascii="TimesNewRomanPS" w:eastAsia="Times New Roman" w:hAnsi="TimesNewRomanPS" w:cs="Times New Roman"/>
          <w:b/>
          <w:bCs/>
        </w:rPr>
        <w:t xml:space="preserve">A </w:t>
      </w:r>
      <w:r w:rsidRPr="00437759">
        <w:rPr>
          <w:rFonts w:ascii="TimesNewRomanPSMT" w:eastAsia="Times New Roman" w:hAnsi="TimesNewRomanPSMT" w:cs="TimesNewRomanPSMT"/>
        </w:rPr>
        <w:t xml:space="preserve">into two sub-assemblies by moving them far away from each other without collision. A legal </w:t>
      </w:r>
      <w:r w:rsidRPr="00437759">
        <w:rPr>
          <w:rFonts w:ascii="TimesNewRomanPS" w:eastAsia="Times New Roman" w:hAnsi="TimesNewRomanPS" w:cs="Times New Roman"/>
          <w:i/>
          <w:iCs/>
        </w:rPr>
        <w:t xml:space="preserve">assembly operation </w:t>
      </w:r>
      <w:r w:rsidRPr="00437759">
        <w:rPr>
          <w:rFonts w:ascii="TimesNewRomanPSMT" w:eastAsia="Times New Roman" w:hAnsi="TimesNewRomanPSMT" w:cs="TimesNewRomanPSMT"/>
        </w:rPr>
        <w:t xml:space="preserve">is a motion that brings two separated sub-assemblies of </w:t>
      </w:r>
      <w:r w:rsidRPr="00437759">
        <w:rPr>
          <w:rFonts w:ascii="TimesNewRomanPS" w:eastAsia="Times New Roman" w:hAnsi="TimesNewRomanPS" w:cs="Times New Roman"/>
          <w:b/>
          <w:bCs/>
        </w:rPr>
        <w:t xml:space="preserve">A </w:t>
      </w:r>
      <w:r w:rsidRPr="00437759">
        <w:rPr>
          <w:rFonts w:ascii="TimesNewRomanPSMT" w:eastAsia="Times New Roman" w:hAnsi="TimesNewRomanPSMT" w:cs="TimesNewRomanPSMT"/>
        </w:rPr>
        <w:t xml:space="preserve">into a sub-assembly of </w:t>
      </w:r>
      <w:r w:rsidRPr="00437759">
        <w:rPr>
          <w:rFonts w:ascii="TimesNewRomanPS" w:eastAsia="Times New Roman" w:hAnsi="TimesNewRomanPS" w:cs="Times New Roman"/>
          <w:b/>
          <w:bCs/>
        </w:rPr>
        <w:t xml:space="preserve">A </w:t>
      </w:r>
      <w:r w:rsidRPr="00437759">
        <w:rPr>
          <w:rFonts w:ascii="TimesNewRomanPSMT" w:eastAsia="Times New Roman" w:hAnsi="TimesNewRomanPSMT" w:cs="TimesNewRomanPSMT"/>
        </w:rPr>
        <w:t xml:space="preserve">without collision. </w:t>
      </w:r>
    </w:p>
    <w:p w14:paraId="18C549EB" w14:textId="77777777" w:rsidR="00437759" w:rsidRPr="00437759" w:rsidRDefault="00437759" w:rsidP="00437759">
      <w:pPr>
        <w:spacing w:before="100" w:beforeAutospacing="1" w:after="100" w:afterAutospacing="1"/>
        <w:rPr>
          <w:rFonts w:ascii="Times New Roman" w:eastAsia="Times New Roman" w:hAnsi="Times New Roman" w:cs="Times New Roman"/>
        </w:rPr>
      </w:pPr>
      <w:r w:rsidRPr="00437759">
        <w:rPr>
          <w:rFonts w:ascii="TimesNewRomanPSMT" w:eastAsia="Times New Roman" w:hAnsi="TimesNewRomanPSMT" w:cs="TimesNewRomanPSMT"/>
        </w:rPr>
        <w:t xml:space="preserve">A </w:t>
      </w:r>
      <w:r w:rsidRPr="00437759">
        <w:rPr>
          <w:rFonts w:ascii="TimesNewRomanPS" w:eastAsia="Times New Roman" w:hAnsi="TimesNewRomanPS" w:cs="Times New Roman"/>
          <w:i/>
          <w:iCs/>
        </w:rPr>
        <w:t xml:space="preserve">state </w:t>
      </w:r>
      <w:r w:rsidRPr="00437759">
        <w:rPr>
          <w:rFonts w:ascii="TimesNewRomanPSMT" w:eastAsia="Times New Roman" w:hAnsi="TimesNewRomanPSMT" w:cs="TimesNewRomanPSMT"/>
        </w:rPr>
        <w:t xml:space="preserve">of the disassembly or assembly problem is a collection of sub-assemblies that contain </w:t>
      </w:r>
      <w:r w:rsidRPr="00437759">
        <w:rPr>
          <w:rFonts w:ascii="TimesNewRomanPS" w:eastAsia="Times New Roman" w:hAnsi="TimesNewRomanPS" w:cs="Times New Roman"/>
          <w:i/>
          <w:iCs/>
        </w:rPr>
        <w:t xml:space="preserve">n </w:t>
      </w:r>
      <w:r w:rsidRPr="00437759">
        <w:rPr>
          <w:rFonts w:ascii="TimesNewRomanPSMT" w:eastAsia="Times New Roman" w:hAnsi="TimesNewRomanPSMT" w:cs="TimesNewRomanPSMT"/>
        </w:rPr>
        <w:t xml:space="preserve">distinct parts in total. E.g., in the example of Figure 1, {123,45} describes a state made of two sub-assemblies, respectively made of parts 1, 2, and 3, and of parts 4 and 5. Similarly, {12,34,5} describes a state made of three sub-assemblies, respectively made of parts 1 and 2, of 3 and 4, and of 5. But {12,45} is not a state, since part 3 is not used in any of the sub-assemblies. {123,35,4} is not a state either, because part 3 is used twice </w:t>
      </w:r>
    </w:p>
    <w:p w14:paraId="63B17BE9" w14:textId="77777777" w:rsidR="002020A4" w:rsidRPr="002020A4" w:rsidRDefault="00437759" w:rsidP="00437759">
      <w:pPr>
        <w:pStyle w:val="ListParagraph"/>
        <w:numPr>
          <w:ilvl w:val="0"/>
          <w:numId w:val="1"/>
        </w:numPr>
        <w:spacing w:before="100" w:beforeAutospacing="1" w:after="100" w:afterAutospacing="1"/>
        <w:rPr>
          <w:rFonts w:ascii="Times New Roman" w:eastAsia="Times New Roman" w:hAnsi="Times New Roman" w:cs="Times New Roman"/>
        </w:rPr>
      </w:pPr>
      <w:r w:rsidRPr="00437759">
        <w:rPr>
          <w:rFonts w:ascii="TimesNewRomanPSMT" w:eastAsia="Times New Roman" w:hAnsi="TimesNewRomanPSMT" w:cs="TimesNewRomanPSMT"/>
        </w:rPr>
        <w:t>In the example of Figure 1, what are the initial and goal states of the disassembly problem? Of the reassembly problem?</w:t>
      </w:r>
    </w:p>
    <w:p w14:paraId="2AEB74AF" w14:textId="77777777" w:rsidR="002020A4" w:rsidRPr="00442CA7" w:rsidRDefault="002020A4" w:rsidP="002020A4">
      <w:pPr>
        <w:pStyle w:val="ListParagraph"/>
        <w:numPr>
          <w:ilvl w:val="1"/>
          <w:numId w:val="1"/>
        </w:numPr>
        <w:spacing w:before="100" w:beforeAutospacing="1" w:after="100" w:afterAutospacing="1"/>
        <w:rPr>
          <w:rFonts w:ascii="Times New Roman" w:eastAsia="Times New Roman" w:hAnsi="Times New Roman" w:cs="Times New Roman"/>
          <w:color w:val="FF0000"/>
        </w:rPr>
      </w:pPr>
      <w:r w:rsidRPr="00442CA7">
        <w:rPr>
          <w:rFonts w:ascii="TimesNewRomanPSMT" w:eastAsia="Times New Roman" w:hAnsi="TimesNewRomanPSMT" w:cs="TimesNewRomanPSMT"/>
          <w:color w:val="FF0000"/>
        </w:rPr>
        <w:t>Disassembly:</w:t>
      </w:r>
    </w:p>
    <w:p w14:paraId="25E82BA7" w14:textId="77777777" w:rsidR="00437759" w:rsidRPr="00442CA7" w:rsidRDefault="002020A4" w:rsidP="002020A4">
      <w:pPr>
        <w:pStyle w:val="ListParagraph"/>
        <w:numPr>
          <w:ilvl w:val="2"/>
          <w:numId w:val="1"/>
        </w:numPr>
        <w:spacing w:before="100" w:beforeAutospacing="1" w:after="100" w:afterAutospacing="1"/>
        <w:rPr>
          <w:rFonts w:ascii="Times New Roman" w:eastAsia="Times New Roman" w:hAnsi="Times New Roman" w:cs="Times New Roman"/>
          <w:color w:val="FF0000"/>
        </w:rPr>
      </w:pPr>
      <w:r w:rsidRPr="00442CA7">
        <w:rPr>
          <w:rFonts w:ascii="TimesNewRomanPSMT" w:eastAsia="Times New Roman" w:hAnsi="TimesNewRomanPSMT" w:cs="TimesNewRomanPSMT"/>
          <w:color w:val="FF0000"/>
        </w:rPr>
        <w:t>Initial state: {12345}</w:t>
      </w:r>
    </w:p>
    <w:p w14:paraId="56DF637C" w14:textId="77777777" w:rsidR="002020A4" w:rsidRPr="00442CA7" w:rsidRDefault="002020A4" w:rsidP="002020A4">
      <w:pPr>
        <w:pStyle w:val="ListParagraph"/>
        <w:numPr>
          <w:ilvl w:val="2"/>
          <w:numId w:val="1"/>
        </w:num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t>Goal state: {1,2,3,4,5}</w:t>
      </w:r>
    </w:p>
    <w:p w14:paraId="52F86044" w14:textId="77777777" w:rsidR="002020A4" w:rsidRPr="00442CA7" w:rsidRDefault="002020A4" w:rsidP="002020A4">
      <w:pPr>
        <w:pStyle w:val="ListParagraph"/>
        <w:numPr>
          <w:ilvl w:val="1"/>
          <w:numId w:val="1"/>
        </w:num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t>Reassembly:</w:t>
      </w:r>
    </w:p>
    <w:p w14:paraId="1D91F0D7" w14:textId="77777777" w:rsidR="002020A4" w:rsidRPr="00442CA7" w:rsidRDefault="002020A4" w:rsidP="002020A4">
      <w:pPr>
        <w:pStyle w:val="ListParagraph"/>
        <w:numPr>
          <w:ilvl w:val="2"/>
          <w:numId w:val="1"/>
        </w:num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t>Initial state: {1,2,3,4,5}</w:t>
      </w:r>
    </w:p>
    <w:p w14:paraId="02D11D4F" w14:textId="77777777" w:rsidR="002020A4" w:rsidRPr="00442CA7" w:rsidRDefault="002020A4" w:rsidP="002020A4">
      <w:pPr>
        <w:pStyle w:val="ListParagraph"/>
        <w:numPr>
          <w:ilvl w:val="2"/>
          <w:numId w:val="1"/>
        </w:num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t>Goal state: {12345}</w:t>
      </w:r>
    </w:p>
    <w:p w14:paraId="2B5E11D4" w14:textId="0C257264" w:rsidR="00437759" w:rsidRPr="00E36F28" w:rsidRDefault="00437759" w:rsidP="00437759">
      <w:pPr>
        <w:pStyle w:val="ListParagraph"/>
        <w:numPr>
          <w:ilvl w:val="0"/>
          <w:numId w:val="1"/>
        </w:numPr>
        <w:spacing w:before="100" w:beforeAutospacing="1" w:after="100" w:afterAutospacing="1"/>
        <w:rPr>
          <w:rFonts w:ascii="Times New Roman" w:eastAsia="Times New Roman" w:hAnsi="Times New Roman" w:cs="Times New Roman"/>
        </w:rPr>
      </w:pPr>
      <w:r w:rsidRPr="00437759">
        <w:rPr>
          <w:rFonts w:ascii="TimesNewRomanPSMT" w:eastAsia="Times New Roman" w:hAnsi="TimesNewRomanPSMT" w:cs="TimesNewRomanPSMT"/>
        </w:rPr>
        <w:t>Show the full search tree that can be generated to solve the disassembly problem. (Feel free to draw by hand and scan in.) Beside each node of the tree, indicate the corresponding state. Are all the leaves of this tree labeled by the goal state? Why? Would you</w:t>
      </w:r>
      <w:r w:rsidR="00766DAF">
        <w:rPr>
          <w:rFonts w:ascii="TimesNewRomanPSMT" w:eastAsia="Times New Roman" w:hAnsi="TimesNewRomanPSMT" w:cs="TimesNewRomanPSMT"/>
        </w:rPr>
        <w:t>r</w:t>
      </w:r>
      <w:r w:rsidRPr="00437759">
        <w:rPr>
          <w:rFonts w:ascii="TimesNewRomanPSMT" w:eastAsia="Times New Roman" w:hAnsi="TimesNewRomanPSMT" w:cs="TimesNewRomanPSMT"/>
        </w:rPr>
        <w:t xml:space="preserve"> answer be the same for any assembly product? </w:t>
      </w:r>
    </w:p>
    <w:p w14:paraId="13A20D12" w14:textId="30E879AB" w:rsidR="00E36F28" w:rsidRPr="00766DAF" w:rsidRDefault="00E36F28" w:rsidP="00E36F28">
      <w:pPr>
        <w:pStyle w:val="ListParagraph"/>
        <w:numPr>
          <w:ilvl w:val="1"/>
          <w:numId w:val="1"/>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982725C" wp14:editId="3F2603DE">
            <wp:extent cx="3379808" cy="228473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599.HEIC"/>
                    <pic:cNvPicPr/>
                  </pic:nvPicPr>
                  <pic:blipFill rotWithShape="1">
                    <a:blip r:embed="rId6">
                      <a:grayscl/>
                      <a:extLst>
                        <a:ext uri="{28A0092B-C50C-407E-A947-70E740481C1C}">
                          <a14:useLocalDpi xmlns:a14="http://schemas.microsoft.com/office/drawing/2010/main" val="0"/>
                        </a:ext>
                      </a:extLst>
                    </a:blip>
                    <a:srcRect l="773" t="1548" r="2556" b="11321"/>
                    <a:stretch/>
                  </pic:blipFill>
                  <pic:spPr bwMode="auto">
                    <a:xfrm>
                      <a:off x="0" y="0"/>
                      <a:ext cx="3393383" cy="2293915"/>
                    </a:xfrm>
                    <a:prstGeom prst="rect">
                      <a:avLst/>
                    </a:prstGeom>
                    <a:ln>
                      <a:noFill/>
                    </a:ln>
                    <a:extLst>
                      <a:ext uri="{53640926-AAD7-44D8-BBD7-CCE9431645EC}">
                        <a14:shadowObscured xmlns:a14="http://schemas.microsoft.com/office/drawing/2010/main"/>
                      </a:ext>
                    </a:extLst>
                  </pic:spPr>
                </pic:pic>
              </a:graphicData>
            </a:graphic>
          </wp:inline>
        </w:drawing>
      </w:r>
      <w:r w:rsidR="00442CA7">
        <w:rPr>
          <w:rFonts w:ascii="Times New Roman" w:eastAsia="Times New Roman" w:hAnsi="Times New Roman" w:cs="Times New Roman"/>
        </w:rPr>
        <w:t>s</w:t>
      </w:r>
    </w:p>
    <w:p w14:paraId="0210203B" w14:textId="6B1E801B" w:rsidR="00E36F28" w:rsidRPr="00442CA7" w:rsidRDefault="00D109A6" w:rsidP="00E36F28">
      <w:pPr>
        <w:pStyle w:val="ListParagraph"/>
        <w:numPr>
          <w:ilvl w:val="1"/>
          <w:numId w:val="1"/>
        </w:num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t xml:space="preserve">All of the leaves are labeled by the goal state since there is no legal disassembly that </w:t>
      </w:r>
      <w:r w:rsidR="00494B6B" w:rsidRPr="00442CA7">
        <w:rPr>
          <w:rFonts w:ascii="Times New Roman" w:eastAsia="Times New Roman" w:hAnsi="Times New Roman" w:cs="Times New Roman"/>
          <w:color w:val="FF0000"/>
        </w:rPr>
        <w:t>can cause the tree to get “stuck.” This is not true about the assembly product.</w:t>
      </w:r>
    </w:p>
    <w:p w14:paraId="4579792D" w14:textId="713768D8" w:rsidR="00437759" w:rsidRPr="00E36F28" w:rsidRDefault="00437759" w:rsidP="00437759">
      <w:pPr>
        <w:pStyle w:val="ListParagraph"/>
        <w:numPr>
          <w:ilvl w:val="0"/>
          <w:numId w:val="1"/>
        </w:numPr>
        <w:spacing w:before="100" w:beforeAutospacing="1" w:after="100" w:afterAutospacing="1"/>
        <w:rPr>
          <w:rFonts w:ascii="Times New Roman" w:eastAsia="Times New Roman" w:hAnsi="Times New Roman" w:cs="Times New Roman"/>
        </w:rPr>
      </w:pPr>
      <w:r w:rsidRPr="00437759">
        <w:rPr>
          <w:rFonts w:ascii="TimesNewRomanPSMT" w:eastAsia="Times New Roman" w:hAnsi="TimesNewRomanPSMT" w:cs="TimesNewRomanPSMT"/>
        </w:rPr>
        <w:t xml:space="preserve">Show in a similar way a portion of the search tree for the reassembly problem? Are all the leaves of this tree labeled by the goal state? (Note that you don’t have to show the entire tree.) </w:t>
      </w:r>
    </w:p>
    <w:p w14:paraId="1995C641" w14:textId="64E7CBFE" w:rsidR="00E36F28" w:rsidRPr="00494B6B" w:rsidRDefault="00E36F28" w:rsidP="00E36F28">
      <w:pPr>
        <w:pStyle w:val="ListParagraph"/>
        <w:numPr>
          <w:ilvl w:val="1"/>
          <w:numId w:val="1"/>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B89AECF" wp14:editId="6912101E">
            <wp:extent cx="3358723" cy="14384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600.HEIC"/>
                    <pic:cNvPicPr/>
                  </pic:nvPicPr>
                  <pic:blipFill rotWithShape="1">
                    <a:blip r:embed="rId7">
                      <a:grayscl/>
                      <a:extLst>
                        <a:ext uri="{28A0092B-C50C-407E-A947-70E740481C1C}">
                          <a14:useLocalDpi xmlns:a14="http://schemas.microsoft.com/office/drawing/2010/main" val="0"/>
                        </a:ext>
                      </a:extLst>
                    </a:blip>
                    <a:srcRect l="3531" t="5752" r="3495" b="41157"/>
                    <a:stretch/>
                  </pic:blipFill>
                  <pic:spPr bwMode="auto">
                    <a:xfrm>
                      <a:off x="0" y="0"/>
                      <a:ext cx="3385424" cy="1449877"/>
                    </a:xfrm>
                    <a:prstGeom prst="rect">
                      <a:avLst/>
                    </a:prstGeom>
                    <a:ln>
                      <a:noFill/>
                    </a:ln>
                    <a:extLst>
                      <a:ext uri="{53640926-AAD7-44D8-BBD7-CCE9431645EC}">
                        <a14:shadowObscured xmlns:a14="http://schemas.microsoft.com/office/drawing/2010/main"/>
                      </a:ext>
                    </a:extLst>
                  </pic:spPr>
                </pic:pic>
              </a:graphicData>
            </a:graphic>
          </wp:inline>
        </w:drawing>
      </w:r>
    </w:p>
    <w:p w14:paraId="602A9820" w14:textId="77777777" w:rsidR="00494B6B" w:rsidRPr="00442CA7" w:rsidRDefault="00494B6B" w:rsidP="00494B6B">
      <w:pPr>
        <w:pStyle w:val="ListParagraph"/>
        <w:numPr>
          <w:ilvl w:val="1"/>
          <w:numId w:val="1"/>
        </w:num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t>Not all the leaves are labeled by the goal state meaning there are cases where the tree gets “stuck” (</w:t>
      </w:r>
      <w:proofErr w:type="spellStart"/>
      <w:r w:rsidRPr="00442CA7">
        <w:rPr>
          <w:rFonts w:ascii="Times New Roman" w:eastAsia="Times New Roman" w:hAnsi="Times New Roman" w:cs="Times New Roman"/>
          <w:color w:val="FF0000"/>
        </w:rPr>
        <w:t>ie</w:t>
      </w:r>
      <w:proofErr w:type="spellEnd"/>
      <w:r w:rsidRPr="00442CA7">
        <w:rPr>
          <w:rFonts w:ascii="Times New Roman" w:eastAsia="Times New Roman" w:hAnsi="Times New Roman" w:cs="Times New Roman"/>
          <w:color w:val="FF0000"/>
        </w:rPr>
        <w:t>. {15,234}).</w:t>
      </w:r>
    </w:p>
    <w:p w14:paraId="5D1AE93A" w14:textId="77777777" w:rsidR="00437759" w:rsidRPr="00494B6B" w:rsidRDefault="00437759" w:rsidP="00437759">
      <w:pPr>
        <w:pStyle w:val="ListParagraph"/>
        <w:numPr>
          <w:ilvl w:val="0"/>
          <w:numId w:val="1"/>
        </w:numPr>
        <w:spacing w:before="100" w:beforeAutospacing="1" w:after="100" w:afterAutospacing="1"/>
        <w:rPr>
          <w:rFonts w:ascii="Times New Roman" w:eastAsia="Times New Roman" w:hAnsi="Times New Roman" w:cs="Times New Roman"/>
        </w:rPr>
      </w:pPr>
      <w:r w:rsidRPr="00437759">
        <w:rPr>
          <w:rFonts w:ascii="TimesNewRomanPSMT" w:eastAsia="Times New Roman" w:hAnsi="TimesNewRomanPSMT" w:cs="TimesNewRomanPSMT"/>
        </w:rPr>
        <w:t xml:space="preserve">Given the above definition of the legal disassembly and assembly operations, is it always the case that the reassembly search tree is at least as large as the disassembly search tree? Why? Is this an indication that disassembling a product is easier than to reassembling it? </w:t>
      </w:r>
    </w:p>
    <w:p w14:paraId="6C723B99" w14:textId="77777777" w:rsidR="00494B6B" w:rsidRPr="00442CA7" w:rsidRDefault="00494B6B" w:rsidP="00494B6B">
      <w:pPr>
        <w:pStyle w:val="ListParagraph"/>
        <w:numPr>
          <w:ilvl w:val="1"/>
          <w:numId w:val="1"/>
        </w:num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t>The reassembly search tree is at least larger since the assembly the reverse every legal disassembly is a legal assembly. In addition, there are legal assemblies that are not legal disassemblies making the assembly tree larger. This means it is harder to disassemble a product than to reassemble it.</w:t>
      </w:r>
    </w:p>
    <w:p w14:paraId="75653B23" w14:textId="77777777" w:rsidR="00437759" w:rsidRPr="00437759" w:rsidRDefault="00437759" w:rsidP="00437759">
      <w:pPr>
        <w:spacing w:before="100" w:beforeAutospacing="1" w:after="100" w:afterAutospacing="1"/>
        <w:rPr>
          <w:rFonts w:ascii="Times New Roman" w:eastAsia="Times New Roman" w:hAnsi="Times New Roman" w:cs="Times New Roman"/>
        </w:rPr>
      </w:pPr>
      <w:r w:rsidRPr="00437759">
        <w:rPr>
          <w:rFonts w:ascii="TimesNewRomanPS" w:eastAsia="Times New Roman" w:hAnsi="TimesNewRomanPS" w:cs="Times New Roman"/>
          <w:b/>
          <w:bCs/>
          <w:sz w:val="32"/>
          <w:szCs w:val="32"/>
        </w:rPr>
        <w:t xml:space="preserve">II. </w:t>
      </w:r>
      <w:r w:rsidRPr="00437759">
        <w:rPr>
          <w:rFonts w:ascii="TimesNewRomanPSMT" w:eastAsia="Times New Roman" w:hAnsi="TimesNewRomanPSMT" w:cs="TimesNewRomanPSMT"/>
        </w:rPr>
        <w:t xml:space="preserve">Let D be the domain of all humans, dead and alive. For each element of D, we know his/her parents and his/her children. A human </w:t>
      </w:r>
      <w:r w:rsidRPr="00437759">
        <w:rPr>
          <w:rFonts w:ascii="TimesNewRomanPS" w:eastAsia="Times New Roman" w:hAnsi="TimesNewRomanPS" w:cs="Times New Roman"/>
          <w:b/>
          <w:bCs/>
        </w:rPr>
        <w:t xml:space="preserve">a </w:t>
      </w:r>
      <w:r w:rsidRPr="00437759">
        <w:rPr>
          <w:rFonts w:ascii="TimesNewRomanPSMT" w:eastAsia="Times New Roman" w:hAnsi="TimesNewRomanPSMT" w:cs="TimesNewRomanPSMT"/>
        </w:rPr>
        <w:t xml:space="preserve">claims to be a descendant of </w:t>
      </w:r>
      <w:r w:rsidRPr="00437759">
        <w:rPr>
          <w:rFonts w:ascii="TimesNewRomanPS" w:eastAsia="Times New Roman" w:hAnsi="TimesNewRomanPS" w:cs="Times New Roman"/>
          <w:b/>
          <w:bCs/>
        </w:rPr>
        <w:t>b</w:t>
      </w:r>
      <w:r w:rsidRPr="00437759">
        <w:rPr>
          <w:rFonts w:ascii="TimesNewRomanPSMT" w:eastAsia="Times New Roman" w:hAnsi="TimesNewRomanPSMT" w:cs="TimesNewRomanPSMT"/>
        </w:rPr>
        <w:t xml:space="preserve">. </w:t>
      </w:r>
    </w:p>
    <w:p w14:paraId="479AB6E9" w14:textId="77777777" w:rsidR="00437759" w:rsidRPr="008C37FD" w:rsidRDefault="00437759" w:rsidP="00437759">
      <w:pPr>
        <w:pStyle w:val="ListParagraph"/>
        <w:numPr>
          <w:ilvl w:val="0"/>
          <w:numId w:val="2"/>
        </w:numPr>
        <w:spacing w:before="100" w:beforeAutospacing="1" w:after="100" w:afterAutospacing="1"/>
        <w:rPr>
          <w:rFonts w:ascii="Times New Roman" w:eastAsia="Times New Roman" w:hAnsi="Times New Roman" w:cs="Times New Roman"/>
        </w:rPr>
      </w:pPr>
      <w:r w:rsidRPr="00437759">
        <w:rPr>
          <w:rFonts w:ascii="TimesNewRomanPSMT" w:eastAsia="Times New Roman" w:hAnsi="TimesNewRomanPSMT" w:cs="TimesNewRomanPSMT"/>
        </w:rPr>
        <w:t xml:space="preserve">Formulate the problem of verifying </w:t>
      </w:r>
      <w:r w:rsidRPr="00437759">
        <w:rPr>
          <w:rFonts w:ascii="TimesNewRomanPS" w:eastAsia="Times New Roman" w:hAnsi="TimesNewRomanPS" w:cs="Times New Roman"/>
          <w:b/>
          <w:bCs/>
        </w:rPr>
        <w:t>a</w:t>
      </w:r>
      <w:r w:rsidRPr="00437759">
        <w:rPr>
          <w:rFonts w:ascii="TimesNewRomanPSMT" w:eastAsia="Times New Roman" w:hAnsi="TimesNewRomanPSMT" w:cs="TimesNewRomanPSMT"/>
        </w:rPr>
        <w:t xml:space="preserve">’s claim as a search problem: What is the state space, the initial state, the successor function, and the goal state? Is there a single possible formulation? </w:t>
      </w:r>
    </w:p>
    <w:p w14:paraId="1567D29A" w14:textId="77777777" w:rsidR="008C37FD" w:rsidRPr="00442CA7" w:rsidRDefault="00D03A89" w:rsidP="008C37FD">
      <w:pPr>
        <w:pStyle w:val="ListParagraph"/>
        <w:numPr>
          <w:ilvl w:val="1"/>
          <w:numId w:val="2"/>
        </w:num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t xml:space="preserve">State Space: Ancestors of </w:t>
      </w:r>
      <w:r w:rsidRPr="00442CA7">
        <w:rPr>
          <w:rFonts w:ascii="Times New Roman" w:eastAsia="Times New Roman" w:hAnsi="Times New Roman" w:cs="Times New Roman"/>
          <w:b/>
          <w:color w:val="FF0000"/>
        </w:rPr>
        <w:t>a</w:t>
      </w:r>
    </w:p>
    <w:p w14:paraId="4B071C23" w14:textId="77777777" w:rsidR="00D03A89" w:rsidRPr="00442CA7" w:rsidRDefault="00D03A89" w:rsidP="008C37FD">
      <w:pPr>
        <w:pStyle w:val="ListParagraph"/>
        <w:numPr>
          <w:ilvl w:val="1"/>
          <w:numId w:val="2"/>
        </w:num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t xml:space="preserve">Initial State: human </w:t>
      </w:r>
      <w:r w:rsidRPr="00442CA7">
        <w:rPr>
          <w:rFonts w:ascii="Times New Roman" w:eastAsia="Times New Roman" w:hAnsi="Times New Roman" w:cs="Times New Roman"/>
          <w:b/>
          <w:color w:val="FF0000"/>
        </w:rPr>
        <w:t>a</w:t>
      </w:r>
    </w:p>
    <w:p w14:paraId="6ACF3B69" w14:textId="75AE1E0D" w:rsidR="00D03A89" w:rsidRPr="00442CA7" w:rsidRDefault="00D03A89" w:rsidP="008C37FD">
      <w:pPr>
        <w:pStyle w:val="ListParagraph"/>
        <w:numPr>
          <w:ilvl w:val="1"/>
          <w:numId w:val="2"/>
        </w:num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t xml:space="preserve">Successor Function: </w:t>
      </w:r>
      <w:r w:rsidR="00586285" w:rsidRPr="00442CA7">
        <w:rPr>
          <w:rFonts w:ascii="Times New Roman" w:eastAsia="Times New Roman" w:hAnsi="Times New Roman" w:cs="Times New Roman"/>
          <w:color w:val="FF0000"/>
        </w:rPr>
        <w:t>Check a</w:t>
      </w:r>
      <w:r w:rsidRPr="00442CA7">
        <w:rPr>
          <w:rFonts w:ascii="Times New Roman" w:eastAsia="Times New Roman" w:hAnsi="Times New Roman" w:cs="Times New Roman"/>
          <w:color w:val="FF0000"/>
        </w:rPr>
        <w:t xml:space="preserve"> generation above current human</w:t>
      </w:r>
    </w:p>
    <w:p w14:paraId="4F908BEE" w14:textId="297F1CB4" w:rsidR="006D6C6B" w:rsidRPr="00442CA7" w:rsidRDefault="00D03A89" w:rsidP="006D6C6B">
      <w:pPr>
        <w:pStyle w:val="ListParagraph"/>
        <w:numPr>
          <w:ilvl w:val="1"/>
          <w:numId w:val="2"/>
        </w:num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t xml:space="preserve">Goal State: human </w:t>
      </w:r>
      <w:r w:rsidRPr="00442CA7">
        <w:rPr>
          <w:rFonts w:ascii="Times New Roman" w:eastAsia="Times New Roman" w:hAnsi="Times New Roman" w:cs="Times New Roman"/>
          <w:b/>
          <w:color w:val="FF0000"/>
        </w:rPr>
        <w:t>b</w:t>
      </w:r>
    </w:p>
    <w:p w14:paraId="0C7CF26C" w14:textId="28313BE5" w:rsidR="006D6C6B" w:rsidRPr="00442CA7" w:rsidRDefault="006D6C6B" w:rsidP="006D6C6B">
      <w:pPr>
        <w:pStyle w:val="ListParagraph"/>
        <w:numPr>
          <w:ilvl w:val="1"/>
          <w:numId w:val="2"/>
        </w:num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lastRenderedPageBreak/>
        <w:t xml:space="preserve">There are multiple formulations since you can start at </w:t>
      </w:r>
      <w:r w:rsidRPr="00442CA7">
        <w:rPr>
          <w:rFonts w:ascii="Times New Roman" w:eastAsia="Times New Roman" w:hAnsi="Times New Roman" w:cs="Times New Roman"/>
          <w:b/>
          <w:color w:val="FF0000"/>
        </w:rPr>
        <w:t>b</w:t>
      </w:r>
      <w:r w:rsidRPr="00442CA7">
        <w:rPr>
          <w:rFonts w:ascii="Times New Roman" w:eastAsia="Times New Roman" w:hAnsi="Times New Roman" w:cs="Times New Roman"/>
          <w:color w:val="FF0000"/>
        </w:rPr>
        <w:t xml:space="preserve"> and prove </w:t>
      </w:r>
      <w:r w:rsidRPr="00442CA7">
        <w:rPr>
          <w:rFonts w:ascii="Times New Roman" w:eastAsia="Times New Roman" w:hAnsi="Times New Roman" w:cs="Times New Roman"/>
          <w:b/>
          <w:color w:val="FF0000"/>
        </w:rPr>
        <w:t xml:space="preserve">a </w:t>
      </w:r>
      <w:r w:rsidRPr="00442CA7">
        <w:rPr>
          <w:rFonts w:ascii="Times New Roman" w:eastAsia="Times New Roman" w:hAnsi="Times New Roman" w:cs="Times New Roman"/>
          <w:color w:val="FF0000"/>
        </w:rPr>
        <w:t xml:space="preserve">is a descendant </w:t>
      </w:r>
      <w:r w:rsidR="00442CA7">
        <w:rPr>
          <w:rFonts w:ascii="Times New Roman" w:eastAsia="Times New Roman" w:hAnsi="Times New Roman" w:cs="Times New Roman"/>
          <w:color w:val="FF0000"/>
        </w:rPr>
        <w:t>as well</w:t>
      </w:r>
    </w:p>
    <w:p w14:paraId="707449A2" w14:textId="77777777" w:rsidR="00437759" w:rsidRPr="00D03A89" w:rsidRDefault="00437759" w:rsidP="00437759">
      <w:pPr>
        <w:pStyle w:val="ListParagraph"/>
        <w:numPr>
          <w:ilvl w:val="0"/>
          <w:numId w:val="2"/>
        </w:numPr>
        <w:spacing w:before="100" w:beforeAutospacing="1" w:after="100" w:afterAutospacing="1"/>
        <w:rPr>
          <w:rFonts w:ascii="Times New Roman" w:eastAsia="Times New Roman" w:hAnsi="Times New Roman" w:cs="Times New Roman"/>
        </w:rPr>
      </w:pPr>
      <w:r w:rsidRPr="00437759">
        <w:rPr>
          <w:rFonts w:ascii="TimesNewRomanPSMT" w:eastAsia="Times New Roman" w:hAnsi="TimesNewRomanPSMT" w:cs="TimesNewRomanPSMT"/>
        </w:rPr>
        <w:t xml:space="preserve">On the average, which should be the easier way to verify </w:t>
      </w:r>
      <w:r w:rsidRPr="00437759">
        <w:rPr>
          <w:rFonts w:ascii="TimesNewRomanPS" w:eastAsia="Times New Roman" w:hAnsi="TimesNewRomanPS" w:cs="Times New Roman"/>
          <w:b/>
          <w:bCs/>
        </w:rPr>
        <w:t>a</w:t>
      </w:r>
      <w:r w:rsidRPr="00437759">
        <w:rPr>
          <w:rFonts w:ascii="TimesNewRomanPSMT" w:eastAsia="Times New Roman" w:hAnsi="TimesNewRomanPSMT" w:cs="TimesNewRomanPSMT"/>
        </w:rPr>
        <w:t xml:space="preserve">’s claim: by showing that </w:t>
      </w:r>
      <w:r w:rsidRPr="00437759">
        <w:rPr>
          <w:rFonts w:ascii="TimesNewRomanPS" w:eastAsia="Times New Roman" w:hAnsi="TimesNewRomanPS" w:cs="Times New Roman"/>
          <w:b/>
          <w:bCs/>
        </w:rPr>
        <w:t xml:space="preserve">b </w:t>
      </w:r>
      <w:r w:rsidRPr="00437759">
        <w:rPr>
          <w:rFonts w:ascii="TimesNewRomanPSMT" w:eastAsia="Times New Roman" w:hAnsi="TimesNewRomanPSMT" w:cs="TimesNewRomanPSMT"/>
        </w:rPr>
        <w:t xml:space="preserve">is one of </w:t>
      </w:r>
      <w:r w:rsidRPr="00437759">
        <w:rPr>
          <w:rFonts w:ascii="TimesNewRomanPS" w:eastAsia="Times New Roman" w:hAnsi="TimesNewRomanPS" w:cs="Times New Roman"/>
          <w:b/>
          <w:bCs/>
        </w:rPr>
        <w:t>a</w:t>
      </w:r>
      <w:r w:rsidRPr="00437759">
        <w:rPr>
          <w:rFonts w:ascii="TimesNewRomanPSMT" w:eastAsia="Times New Roman" w:hAnsi="TimesNewRomanPSMT" w:cs="TimesNewRomanPSMT"/>
        </w:rPr>
        <w:t xml:space="preserve">’s ancestors, or by showing that </w:t>
      </w:r>
      <w:r w:rsidRPr="00437759">
        <w:rPr>
          <w:rFonts w:ascii="TimesNewRomanPS" w:eastAsia="Times New Roman" w:hAnsi="TimesNewRomanPS" w:cs="Times New Roman"/>
          <w:b/>
          <w:bCs/>
        </w:rPr>
        <w:t xml:space="preserve">a </w:t>
      </w:r>
      <w:r w:rsidRPr="00437759">
        <w:rPr>
          <w:rFonts w:ascii="TimesNewRomanPSMT" w:eastAsia="Times New Roman" w:hAnsi="TimesNewRomanPSMT" w:cs="TimesNewRomanPSMT"/>
        </w:rPr>
        <w:t xml:space="preserve">is one of </w:t>
      </w:r>
      <w:r w:rsidRPr="00437759">
        <w:rPr>
          <w:rFonts w:ascii="TimesNewRomanPS" w:eastAsia="Times New Roman" w:hAnsi="TimesNewRomanPS" w:cs="Times New Roman"/>
          <w:b/>
          <w:bCs/>
        </w:rPr>
        <w:t>b</w:t>
      </w:r>
      <w:r w:rsidRPr="00437759">
        <w:rPr>
          <w:rFonts w:ascii="TimesNewRomanPSMT" w:eastAsia="Times New Roman" w:hAnsi="TimesNewRomanPSMT" w:cs="TimesNewRomanPSMT"/>
        </w:rPr>
        <w:t xml:space="preserve">’s descendants? Why? </w:t>
      </w:r>
    </w:p>
    <w:p w14:paraId="3839C59C" w14:textId="1C03AE6B" w:rsidR="00D03A89" w:rsidRPr="00442CA7" w:rsidRDefault="00D03A89" w:rsidP="00D03A89">
      <w:pPr>
        <w:pStyle w:val="ListParagraph"/>
        <w:numPr>
          <w:ilvl w:val="1"/>
          <w:numId w:val="2"/>
        </w:num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t xml:space="preserve">Showing that </w:t>
      </w:r>
      <w:r w:rsidRPr="00442CA7">
        <w:rPr>
          <w:rFonts w:ascii="Times New Roman" w:eastAsia="Times New Roman" w:hAnsi="Times New Roman" w:cs="Times New Roman"/>
          <w:b/>
          <w:color w:val="FF0000"/>
        </w:rPr>
        <w:t xml:space="preserve">a </w:t>
      </w:r>
      <w:r w:rsidRPr="00442CA7">
        <w:rPr>
          <w:rFonts w:ascii="Times New Roman" w:eastAsia="Times New Roman" w:hAnsi="Times New Roman" w:cs="Times New Roman"/>
          <w:color w:val="FF0000"/>
        </w:rPr>
        <w:t xml:space="preserve">is one of </w:t>
      </w:r>
      <w:r w:rsidRPr="00442CA7">
        <w:rPr>
          <w:rFonts w:ascii="Times New Roman" w:eastAsia="Times New Roman" w:hAnsi="Times New Roman" w:cs="Times New Roman"/>
          <w:b/>
          <w:color w:val="FF0000"/>
        </w:rPr>
        <w:t>b</w:t>
      </w:r>
      <w:r w:rsidRPr="00442CA7">
        <w:rPr>
          <w:rFonts w:ascii="Times New Roman" w:eastAsia="Times New Roman" w:hAnsi="Times New Roman" w:cs="Times New Roman"/>
          <w:color w:val="FF0000"/>
        </w:rPr>
        <w:t>’s descendants</w:t>
      </w:r>
      <w:r w:rsidR="002779B6" w:rsidRPr="00442CA7">
        <w:rPr>
          <w:rFonts w:ascii="Times New Roman" w:eastAsia="Times New Roman" w:hAnsi="Times New Roman" w:cs="Times New Roman"/>
          <w:color w:val="FF0000"/>
        </w:rPr>
        <w:t xml:space="preserve"> since there are fewer descendants of </w:t>
      </w:r>
      <w:r w:rsidR="002779B6" w:rsidRPr="00442CA7">
        <w:rPr>
          <w:rFonts w:ascii="Times New Roman" w:eastAsia="Times New Roman" w:hAnsi="Times New Roman" w:cs="Times New Roman"/>
          <w:b/>
          <w:color w:val="FF0000"/>
        </w:rPr>
        <w:t>b</w:t>
      </w:r>
      <w:r w:rsidR="002779B6" w:rsidRPr="00442CA7">
        <w:rPr>
          <w:rFonts w:ascii="Times New Roman" w:eastAsia="Times New Roman" w:hAnsi="Times New Roman" w:cs="Times New Roman"/>
          <w:color w:val="FF0000"/>
        </w:rPr>
        <w:t xml:space="preserve"> than ancestors of </w:t>
      </w:r>
      <w:r w:rsidR="002779B6" w:rsidRPr="00442CA7">
        <w:rPr>
          <w:rFonts w:ascii="Times New Roman" w:eastAsia="Times New Roman" w:hAnsi="Times New Roman" w:cs="Times New Roman"/>
          <w:b/>
          <w:color w:val="FF0000"/>
        </w:rPr>
        <w:t>a</w:t>
      </w:r>
    </w:p>
    <w:p w14:paraId="1B5ED1F5" w14:textId="77777777" w:rsidR="00437759" w:rsidRPr="00D03A89" w:rsidRDefault="00437759" w:rsidP="00437759">
      <w:pPr>
        <w:pStyle w:val="ListParagraph"/>
        <w:numPr>
          <w:ilvl w:val="0"/>
          <w:numId w:val="2"/>
        </w:numPr>
        <w:spacing w:before="100" w:beforeAutospacing="1" w:after="100" w:afterAutospacing="1"/>
        <w:rPr>
          <w:rFonts w:ascii="Times New Roman" w:eastAsia="Times New Roman" w:hAnsi="Times New Roman" w:cs="Times New Roman"/>
        </w:rPr>
      </w:pPr>
      <w:r w:rsidRPr="00437759">
        <w:rPr>
          <w:rFonts w:ascii="TimesNewRomanPSMT" w:eastAsia="Times New Roman" w:hAnsi="TimesNewRomanPSMT" w:cs="TimesNewRomanPSMT"/>
        </w:rPr>
        <w:t xml:space="preserve">Which search technique – breadth-first, depth-first, bi-directional, iterative deepening – would you use? Why? </w:t>
      </w:r>
    </w:p>
    <w:p w14:paraId="1FA96724" w14:textId="6880A9D3" w:rsidR="00D03A89" w:rsidRPr="00442CA7" w:rsidRDefault="00D03A89" w:rsidP="00D03A89">
      <w:pPr>
        <w:pStyle w:val="ListParagraph"/>
        <w:numPr>
          <w:ilvl w:val="1"/>
          <w:numId w:val="2"/>
        </w:num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t>Breadth-first search</w:t>
      </w:r>
      <w:r w:rsidR="002779B6" w:rsidRPr="00442CA7">
        <w:rPr>
          <w:rFonts w:ascii="Times New Roman" w:eastAsia="Times New Roman" w:hAnsi="Times New Roman" w:cs="Times New Roman"/>
          <w:color w:val="FF0000"/>
        </w:rPr>
        <w:t xml:space="preserve"> so </w:t>
      </w:r>
      <w:r w:rsidR="00820ADF" w:rsidRPr="00442CA7">
        <w:rPr>
          <w:rFonts w:ascii="Times New Roman" w:eastAsia="Times New Roman" w:hAnsi="Times New Roman" w:cs="Times New Roman"/>
          <w:color w:val="FF0000"/>
        </w:rPr>
        <w:t>the sear</w:t>
      </w:r>
      <w:r w:rsidR="006D6C6B" w:rsidRPr="00442CA7">
        <w:rPr>
          <w:rFonts w:ascii="Times New Roman" w:eastAsia="Times New Roman" w:hAnsi="Times New Roman" w:cs="Times New Roman"/>
          <w:color w:val="FF0000"/>
        </w:rPr>
        <w:t>ch</w:t>
      </w:r>
      <w:r w:rsidR="002779B6" w:rsidRPr="00442CA7">
        <w:rPr>
          <w:rFonts w:ascii="Times New Roman" w:eastAsia="Times New Roman" w:hAnsi="Times New Roman" w:cs="Times New Roman"/>
          <w:color w:val="FF0000"/>
        </w:rPr>
        <w:t xml:space="preserve"> would </w:t>
      </w:r>
      <w:r w:rsidR="00820ADF" w:rsidRPr="00442CA7">
        <w:rPr>
          <w:rFonts w:ascii="Times New Roman" w:eastAsia="Times New Roman" w:hAnsi="Times New Roman" w:cs="Times New Roman"/>
          <w:color w:val="FF0000"/>
        </w:rPr>
        <w:t>check each</w:t>
      </w:r>
      <w:r w:rsidR="002779B6" w:rsidRPr="00442CA7">
        <w:rPr>
          <w:rFonts w:ascii="Times New Roman" w:eastAsia="Times New Roman" w:hAnsi="Times New Roman" w:cs="Times New Roman"/>
          <w:color w:val="FF0000"/>
        </w:rPr>
        <w:t xml:space="preserve"> generation </w:t>
      </w:r>
      <w:r w:rsidR="00820ADF" w:rsidRPr="00442CA7">
        <w:rPr>
          <w:rFonts w:ascii="Times New Roman" w:eastAsia="Times New Roman" w:hAnsi="Times New Roman" w:cs="Times New Roman"/>
          <w:color w:val="FF0000"/>
        </w:rPr>
        <w:t>before checking the next</w:t>
      </w:r>
      <w:r w:rsidR="002779B6" w:rsidRPr="00442CA7">
        <w:rPr>
          <w:rFonts w:ascii="Times New Roman" w:eastAsia="Times New Roman" w:hAnsi="Times New Roman" w:cs="Times New Roman"/>
          <w:color w:val="FF0000"/>
        </w:rPr>
        <w:t xml:space="preserve"> generation</w:t>
      </w:r>
    </w:p>
    <w:p w14:paraId="40E6A054" w14:textId="77777777" w:rsidR="00437759" w:rsidRPr="00D03A89" w:rsidRDefault="00437759" w:rsidP="00437759">
      <w:pPr>
        <w:pStyle w:val="ListParagraph"/>
        <w:numPr>
          <w:ilvl w:val="0"/>
          <w:numId w:val="2"/>
        </w:numPr>
        <w:spacing w:before="100" w:beforeAutospacing="1" w:after="100" w:afterAutospacing="1"/>
        <w:rPr>
          <w:rFonts w:ascii="Times New Roman" w:eastAsia="Times New Roman" w:hAnsi="Times New Roman" w:cs="Times New Roman"/>
        </w:rPr>
      </w:pPr>
      <w:r w:rsidRPr="00437759">
        <w:rPr>
          <w:rFonts w:ascii="TimesNewRomanPSMT" w:eastAsia="Times New Roman" w:hAnsi="TimesNewRomanPSMT" w:cs="TimesNewRomanPSMT"/>
        </w:rPr>
        <w:t xml:space="preserve">Assume that the dates of birth of </w:t>
      </w:r>
      <w:r w:rsidRPr="00437759">
        <w:rPr>
          <w:rFonts w:ascii="TimesNewRomanPS" w:eastAsia="Times New Roman" w:hAnsi="TimesNewRomanPS" w:cs="Times New Roman"/>
          <w:b/>
          <w:bCs/>
        </w:rPr>
        <w:t xml:space="preserve">a </w:t>
      </w:r>
      <w:r w:rsidRPr="00437759">
        <w:rPr>
          <w:rFonts w:ascii="TimesNewRomanPSMT" w:eastAsia="Times New Roman" w:hAnsi="TimesNewRomanPSMT" w:cs="TimesNewRomanPSMT"/>
        </w:rPr>
        <w:t xml:space="preserve">and </w:t>
      </w:r>
      <w:r w:rsidRPr="00437759">
        <w:rPr>
          <w:rFonts w:ascii="TimesNewRomanPS" w:eastAsia="Times New Roman" w:hAnsi="TimesNewRomanPS" w:cs="Times New Roman"/>
          <w:b/>
          <w:bCs/>
        </w:rPr>
        <w:t xml:space="preserve">b </w:t>
      </w:r>
      <w:r w:rsidRPr="00437759">
        <w:rPr>
          <w:rFonts w:ascii="TimesNewRomanPSMT" w:eastAsia="Times New Roman" w:hAnsi="TimesNewRomanPSMT" w:cs="TimesNewRomanPSMT"/>
        </w:rPr>
        <w:t>are given (but not those of other humans). How would you use this information to help the search?</w:t>
      </w:r>
    </w:p>
    <w:p w14:paraId="6AA17E98" w14:textId="6A14FE2B" w:rsidR="00D03A89" w:rsidRPr="00442CA7" w:rsidRDefault="002779B6" w:rsidP="00D03A89">
      <w:pPr>
        <w:pStyle w:val="ListParagraph"/>
        <w:numPr>
          <w:ilvl w:val="1"/>
          <w:numId w:val="2"/>
        </w:num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t>It would be possible to approximate the generational gap and add it to the path cost at each step and once the gap is greater than the difference between the dates of birth, you would begin searching along a different branch</w:t>
      </w:r>
    </w:p>
    <w:p w14:paraId="50828361" w14:textId="77777777" w:rsidR="00437759" w:rsidRPr="00437759" w:rsidRDefault="00437759" w:rsidP="00437759">
      <w:pPr>
        <w:spacing w:before="100" w:beforeAutospacing="1" w:after="100" w:afterAutospacing="1"/>
        <w:rPr>
          <w:rFonts w:ascii="Times New Roman" w:eastAsia="Times New Roman" w:hAnsi="Times New Roman" w:cs="Times New Roman"/>
        </w:rPr>
      </w:pPr>
      <w:r w:rsidRPr="00437759">
        <w:rPr>
          <w:rFonts w:ascii="TimesNewRomanPS" w:eastAsia="Times New Roman" w:hAnsi="TimesNewRomanPS" w:cs="Times New Roman"/>
          <w:b/>
          <w:bCs/>
          <w:sz w:val="32"/>
          <w:szCs w:val="32"/>
        </w:rPr>
        <w:t xml:space="preserve">III. </w:t>
      </w:r>
      <w:r w:rsidRPr="00437759">
        <w:rPr>
          <w:rFonts w:ascii="TimesNewRomanPSMT" w:eastAsia="Times New Roman" w:hAnsi="TimesNewRomanPSMT" w:cs="TimesNewRomanPSMT"/>
        </w:rPr>
        <w:t xml:space="preserve">Express the following problem as a search state problem: </w:t>
      </w:r>
    </w:p>
    <w:p w14:paraId="39F70B3D" w14:textId="77777777" w:rsidR="00437759" w:rsidRPr="00437759" w:rsidRDefault="00437759" w:rsidP="00437759">
      <w:pPr>
        <w:spacing w:before="100" w:beforeAutospacing="1" w:after="100" w:afterAutospacing="1"/>
        <w:rPr>
          <w:rFonts w:ascii="Times New Roman" w:eastAsia="Times New Roman" w:hAnsi="Times New Roman" w:cs="Times New Roman"/>
        </w:rPr>
      </w:pPr>
      <w:r w:rsidRPr="00437759">
        <w:rPr>
          <w:rFonts w:ascii="TimesNewRomanPSMT" w:eastAsia="Times New Roman" w:hAnsi="TimesNewRomanPSMT" w:cs="TimesNewRomanPSMT"/>
        </w:rPr>
        <w:t xml:space="preserve">“Three jugs are filled with water. Neither has any measuring marker on it. Each can be fully or partially emptied in a drain or another jug. The jugs respectively measure 12, 8, and 3 gallons. One needs to measure out exactly one gallon.” </w:t>
      </w:r>
    </w:p>
    <w:p w14:paraId="5576E552" w14:textId="4267A671" w:rsidR="00437759" w:rsidRDefault="00437759" w:rsidP="00437759">
      <w:pPr>
        <w:spacing w:before="100" w:beforeAutospacing="1" w:after="100" w:afterAutospacing="1"/>
        <w:rPr>
          <w:rFonts w:ascii="TimesNewRomanPSMT" w:eastAsia="Times New Roman" w:hAnsi="TimesNewRomanPSMT" w:cs="TimesNewRomanPSMT"/>
        </w:rPr>
      </w:pPr>
      <w:r w:rsidRPr="00437759">
        <w:rPr>
          <w:rFonts w:ascii="TimesNewRomanPSMT" w:eastAsia="Times New Roman" w:hAnsi="TimesNewRomanPSMT" w:cs="TimesNewRomanPSMT"/>
        </w:rPr>
        <w:t>In particular, give a description of the state space (no need to list all possible states), the initial state, the goal test, and the successor function. For the successor function it is not necessary that you write every possible “state</w:t>
      </w:r>
      <w:r w:rsidRPr="00437759">
        <w:rPr>
          <w:rFonts w:ascii="Times New Roman" w:eastAsia="Times New Roman" w:hAnsi="Times New Roman" w:cs="Times New Roman"/>
        </w:rPr>
        <w:t>→</w:t>
      </w:r>
      <w:r w:rsidRPr="00437759">
        <w:rPr>
          <w:rFonts w:ascii="TimesNewRomanPSMT" w:eastAsia="Times New Roman" w:hAnsi="TimesNewRomanPSMT" w:cs="TimesNewRomanPSMT"/>
        </w:rPr>
        <w:t xml:space="preserve">state” combination, but you should make it clear how one would derive the successor states of any given state. Note that I do not ask you to describe a solution of the problem! </w:t>
      </w:r>
    </w:p>
    <w:p w14:paraId="5F7866D3" w14:textId="3730602B" w:rsidR="002779B6" w:rsidRPr="00442CA7" w:rsidRDefault="002779B6" w:rsidP="002779B6">
      <w:pPr>
        <w:pStyle w:val="ListParagraph"/>
        <w:numPr>
          <w:ilvl w:val="0"/>
          <w:numId w:val="4"/>
        </w:num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t>State Space: Every possible combination of jugs filled with differing amounts of water</w:t>
      </w:r>
    </w:p>
    <w:p w14:paraId="290D9D32" w14:textId="09E02117" w:rsidR="002779B6" w:rsidRPr="00442CA7" w:rsidRDefault="002779B6" w:rsidP="002779B6">
      <w:pPr>
        <w:pStyle w:val="ListParagraph"/>
        <w:numPr>
          <w:ilvl w:val="0"/>
          <w:numId w:val="4"/>
        </w:num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t>Initial State: Each jug is filled with water</w:t>
      </w:r>
    </w:p>
    <w:p w14:paraId="0A545A43" w14:textId="45FF74F5" w:rsidR="002779B6" w:rsidRPr="00442CA7" w:rsidRDefault="002779B6" w:rsidP="002779B6">
      <w:pPr>
        <w:pStyle w:val="ListParagraph"/>
        <w:numPr>
          <w:ilvl w:val="0"/>
          <w:numId w:val="4"/>
        </w:num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t>Successor Function: Empty jug into drain or pour a jug into another jug</w:t>
      </w:r>
    </w:p>
    <w:p w14:paraId="611780AC" w14:textId="357DF1D3" w:rsidR="002779B6" w:rsidRPr="00442CA7" w:rsidRDefault="002779B6" w:rsidP="002779B6">
      <w:pPr>
        <w:pStyle w:val="ListParagraph"/>
        <w:numPr>
          <w:ilvl w:val="0"/>
          <w:numId w:val="4"/>
        </w:num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t>Goal State: 1 jug measuring 1 gallon</w:t>
      </w:r>
    </w:p>
    <w:p w14:paraId="4D48638A" w14:textId="2E0AD201" w:rsidR="00437759" w:rsidRDefault="00437759" w:rsidP="00437759">
      <w:pPr>
        <w:spacing w:before="100" w:beforeAutospacing="1" w:after="100" w:afterAutospacing="1"/>
        <w:rPr>
          <w:rFonts w:ascii="TimesNewRomanPSMT" w:eastAsia="Times New Roman" w:hAnsi="TimesNewRomanPSMT" w:cs="TimesNewRomanPSMT"/>
        </w:rPr>
      </w:pPr>
      <w:r w:rsidRPr="00437759">
        <w:rPr>
          <w:rFonts w:ascii="TimesNewRomanPS" w:eastAsia="Times New Roman" w:hAnsi="TimesNewRomanPS" w:cs="Times New Roman"/>
          <w:b/>
          <w:bCs/>
          <w:sz w:val="32"/>
          <w:szCs w:val="32"/>
        </w:rPr>
        <w:t xml:space="preserve">IV. </w:t>
      </w:r>
      <w:r w:rsidRPr="00437759">
        <w:rPr>
          <w:rFonts w:ascii="TimesNewRomanPSMT" w:eastAsia="Times New Roman" w:hAnsi="TimesNewRomanPSMT" w:cs="TimesNewRomanPSMT"/>
        </w:rPr>
        <w:t xml:space="preserve">Construct a search tree of uniform branching factor </w:t>
      </w:r>
      <w:r w:rsidRPr="00437759">
        <w:rPr>
          <w:rFonts w:ascii="TimesNewRomanPS" w:eastAsia="Times New Roman" w:hAnsi="TimesNewRomanPS" w:cs="Times New Roman"/>
          <w:i/>
          <w:iCs/>
        </w:rPr>
        <w:t xml:space="preserve">b </w:t>
      </w:r>
      <w:r w:rsidRPr="00437759">
        <w:rPr>
          <w:rFonts w:ascii="TimesNewRomanPSMT" w:eastAsia="Times New Roman" w:hAnsi="TimesNewRomanPSMT" w:cs="TimesNewRomanPSMT"/>
        </w:rPr>
        <w:t xml:space="preserve">and uniform depth </w:t>
      </w:r>
      <w:r w:rsidRPr="00437759">
        <w:rPr>
          <w:rFonts w:ascii="TimesNewRomanPS" w:eastAsia="Times New Roman" w:hAnsi="TimesNewRomanPS" w:cs="Times New Roman"/>
          <w:i/>
          <w:iCs/>
        </w:rPr>
        <w:t xml:space="preserve">d </w:t>
      </w:r>
      <w:r w:rsidRPr="00437759">
        <w:rPr>
          <w:rFonts w:ascii="TimesNewRomanPSMT" w:eastAsia="Times New Roman" w:hAnsi="TimesNewRomanPSMT" w:cs="TimesNewRomanPSMT"/>
        </w:rPr>
        <w:t xml:space="preserve">for which it is </w:t>
      </w:r>
      <w:r w:rsidRPr="00437759">
        <w:rPr>
          <w:rFonts w:ascii="TimesNewRomanPS" w:eastAsia="Times New Roman" w:hAnsi="TimesNewRomanPS" w:cs="Times New Roman"/>
          <w:i/>
          <w:iCs/>
        </w:rPr>
        <w:t xml:space="preserve">possible </w:t>
      </w:r>
      <w:r w:rsidRPr="00437759">
        <w:rPr>
          <w:rFonts w:ascii="TimesNewRomanPSMT" w:eastAsia="Times New Roman" w:hAnsi="TimesNewRomanPSMT" w:cs="TimesNewRomanPSMT"/>
        </w:rPr>
        <w:t xml:space="preserve">that depth-first search uses more memory than breadth-first search. (The depth of a node in a search tree is the length of the path from the root of the tree to N. In particular, the depth of the root is 0.) </w:t>
      </w:r>
    </w:p>
    <w:p w14:paraId="1947338C" w14:textId="17CA1CA7" w:rsidR="00662A19" w:rsidRPr="00442CA7" w:rsidRDefault="00662A19" w:rsidP="00662A19">
      <w:p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t>Memory</w:t>
      </w:r>
      <w:r w:rsidR="0057018C" w:rsidRPr="00442CA7">
        <w:rPr>
          <w:rFonts w:ascii="Times New Roman" w:eastAsia="Times New Roman" w:hAnsi="Times New Roman" w:cs="Times New Roman"/>
          <w:color w:val="FF0000"/>
        </w:rPr>
        <w:t xml:space="preserve"> of Search Algorithms</w:t>
      </w:r>
      <w:r w:rsidRPr="00442CA7">
        <w:rPr>
          <w:rFonts w:ascii="Times New Roman" w:eastAsia="Times New Roman" w:hAnsi="Times New Roman" w:cs="Times New Roman"/>
          <w:color w:val="FF0000"/>
        </w:rPr>
        <w:t>:</w:t>
      </w:r>
    </w:p>
    <w:p w14:paraId="3C3BD9D1" w14:textId="6CF54AE5" w:rsidR="00662A19" w:rsidRPr="00442CA7" w:rsidRDefault="00662A19" w:rsidP="00662A19">
      <w:pPr>
        <w:pStyle w:val="ListParagraph"/>
        <w:numPr>
          <w:ilvl w:val="0"/>
          <w:numId w:val="6"/>
        </w:numPr>
        <w:spacing w:before="100" w:beforeAutospacing="1" w:after="100" w:afterAutospacing="1"/>
        <w:rPr>
          <w:rFonts w:ascii="Times New Roman" w:eastAsia="Times New Roman" w:hAnsi="Times New Roman" w:cs="Times New Roman"/>
          <w:color w:val="FF0000"/>
        </w:rPr>
      </w:pPr>
      <w:bookmarkStart w:id="0" w:name="_GoBack"/>
      <w:bookmarkEnd w:id="0"/>
      <w:r w:rsidRPr="00442CA7">
        <w:rPr>
          <w:rFonts w:ascii="Times New Roman" w:eastAsia="Times New Roman" w:hAnsi="Times New Roman" w:cs="Times New Roman"/>
          <w:color w:val="FF0000"/>
        </w:rPr>
        <w:t>DFS = O(</w:t>
      </w:r>
      <w:r w:rsidRPr="00442CA7">
        <w:rPr>
          <w:rFonts w:ascii="Times New Roman" w:eastAsia="Times New Roman" w:hAnsi="Times New Roman" w:cs="Times New Roman"/>
          <w:i/>
          <w:color w:val="FF0000"/>
        </w:rPr>
        <w:t>d</w:t>
      </w:r>
      <w:r w:rsidRPr="00442CA7">
        <w:rPr>
          <w:rFonts w:ascii="Times New Roman" w:eastAsia="Times New Roman" w:hAnsi="Times New Roman" w:cs="Times New Roman"/>
          <w:color w:val="FF0000"/>
        </w:rPr>
        <w:t>)</w:t>
      </w:r>
    </w:p>
    <w:p w14:paraId="77419AED" w14:textId="1A5FD54A" w:rsidR="00662A19" w:rsidRPr="00442CA7" w:rsidRDefault="00662A19" w:rsidP="00662A19">
      <w:pPr>
        <w:pStyle w:val="ListParagraph"/>
        <w:numPr>
          <w:ilvl w:val="0"/>
          <w:numId w:val="5"/>
        </w:num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t>BFS = O(</w:t>
      </w:r>
      <w:proofErr w:type="spellStart"/>
      <w:r w:rsidRPr="00442CA7">
        <w:rPr>
          <w:rFonts w:ascii="Times New Roman" w:eastAsia="Times New Roman" w:hAnsi="Times New Roman" w:cs="Times New Roman"/>
          <w:i/>
          <w:color w:val="FF0000"/>
        </w:rPr>
        <w:t>b^</w:t>
      </w:r>
      <w:r w:rsidR="0057018C" w:rsidRPr="00442CA7">
        <w:rPr>
          <w:rFonts w:ascii="Times New Roman" w:eastAsia="Times New Roman" w:hAnsi="Times New Roman" w:cs="Times New Roman"/>
          <w:i/>
          <w:color w:val="FF0000"/>
        </w:rPr>
        <w:t>s</w:t>
      </w:r>
      <w:proofErr w:type="spellEnd"/>
      <w:r w:rsidRPr="00442CA7">
        <w:rPr>
          <w:rFonts w:ascii="Times New Roman" w:eastAsia="Times New Roman" w:hAnsi="Times New Roman" w:cs="Times New Roman"/>
          <w:color w:val="FF0000"/>
        </w:rPr>
        <w:t>)</w:t>
      </w:r>
      <w:r w:rsidR="0057018C" w:rsidRPr="00442CA7">
        <w:rPr>
          <w:rFonts w:ascii="Times New Roman" w:eastAsia="Times New Roman" w:hAnsi="Times New Roman" w:cs="Times New Roman"/>
          <w:color w:val="FF0000"/>
        </w:rPr>
        <w:t xml:space="preserve"> where </w:t>
      </w:r>
      <w:r w:rsidR="0057018C" w:rsidRPr="00442CA7">
        <w:rPr>
          <w:rFonts w:ascii="Times New Roman" w:eastAsia="Times New Roman" w:hAnsi="Times New Roman" w:cs="Times New Roman"/>
          <w:i/>
          <w:color w:val="FF0000"/>
        </w:rPr>
        <w:t>s</w:t>
      </w:r>
      <w:r w:rsidR="0057018C" w:rsidRPr="00442CA7">
        <w:rPr>
          <w:rFonts w:ascii="Times New Roman" w:eastAsia="Times New Roman" w:hAnsi="Times New Roman" w:cs="Times New Roman"/>
          <w:color w:val="FF0000"/>
        </w:rPr>
        <w:t xml:space="preserve"> is the depth of the shallowest goal node</w:t>
      </w:r>
    </w:p>
    <w:p w14:paraId="4DEF4774" w14:textId="03D392EB" w:rsidR="00C144FE" w:rsidRPr="00442CA7" w:rsidRDefault="0057018C" w:rsidP="00437759">
      <w:p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t>Therefore</w:t>
      </w:r>
      <w:r w:rsidR="00662A19" w:rsidRPr="00442CA7">
        <w:rPr>
          <w:rFonts w:ascii="Times New Roman" w:eastAsia="Times New Roman" w:hAnsi="Times New Roman" w:cs="Times New Roman"/>
          <w:color w:val="FF0000"/>
        </w:rPr>
        <w:t xml:space="preserve">, DFS should use more memory than BFS when </w:t>
      </w:r>
      <w:proofErr w:type="spellStart"/>
      <w:r w:rsidR="00662A19" w:rsidRPr="00442CA7">
        <w:rPr>
          <w:rFonts w:ascii="Times New Roman" w:eastAsia="Times New Roman" w:hAnsi="Times New Roman" w:cs="Times New Roman"/>
          <w:i/>
          <w:color w:val="FF0000"/>
        </w:rPr>
        <w:t>b^</w:t>
      </w:r>
      <w:r w:rsidRPr="00442CA7">
        <w:rPr>
          <w:rFonts w:ascii="Times New Roman" w:eastAsia="Times New Roman" w:hAnsi="Times New Roman" w:cs="Times New Roman"/>
          <w:i/>
          <w:color w:val="FF0000"/>
        </w:rPr>
        <w:t>s</w:t>
      </w:r>
      <w:proofErr w:type="spellEnd"/>
      <w:r w:rsidR="00662A19" w:rsidRPr="00442CA7">
        <w:rPr>
          <w:rFonts w:ascii="Times New Roman" w:eastAsia="Times New Roman" w:hAnsi="Times New Roman" w:cs="Times New Roman"/>
          <w:i/>
          <w:color w:val="FF0000"/>
        </w:rPr>
        <w:t xml:space="preserve"> </w:t>
      </w:r>
      <w:r w:rsidR="00662A19" w:rsidRPr="00442CA7">
        <w:rPr>
          <w:rFonts w:ascii="Times New Roman" w:eastAsia="Times New Roman" w:hAnsi="Times New Roman" w:cs="Times New Roman"/>
          <w:color w:val="FF0000"/>
        </w:rPr>
        <w:t xml:space="preserve">&lt; </w:t>
      </w:r>
      <w:r w:rsidR="00662A19" w:rsidRPr="00442CA7">
        <w:rPr>
          <w:rFonts w:ascii="Times New Roman" w:eastAsia="Times New Roman" w:hAnsi="Times New Roman" w:cs="Times New Roman"/>
          <w:i/>
          <w:color w:val="FF0000"/>
        </w:rPr>
        <w:t>d</w:t>
      </w:r>
      <w:r w:rsidRPr="00442CA7">
        <w:rPr>
          <w:rFonts w:ascii="Times New Roman" w:eastAsia="Times New Roman" w:hAnsi="Times New Roman" w:cs="Times New Roman"/>
          <w:color w:val="FF0000"/>
        </w:rPr>
        <w:t>, or, a tree with small branching factor and a shallow goal node should require more memory for DFS in comparison with BFS</w:t>
      </w:r>
      <w:r w:rsidR="00442CA7">
        <w:rPr>
          <w:rFonts w:ascii="Times New Roman" w:eastAsia="Times New Roman" w:hAnsi="Times New Roman" w:cs="Times New Roman"/>
          <w:color w:val="FF0000"/>
        </w:rPr>
        <w:t>.</w:t>
      </w:r>
      <w:r w:rsidRPr="00442CA7">
        <w:rPr>
          <w:rFonts w:ascii="Times New Roman" w:eastAsia="Times New Roman" w:hAnsi="Times New Roman" w:cs="Times New Roman"/>
          <w:color w:val="FF0000"/>
        </w:rPr>
        <w:t xml:space="preserve"> </w:t>
      </w:r>
    </w:p>
    <w:p w14:paraId="6BF52C86" w14:textId="39CAC875" w:rsidR="009D15B2" w:rsidRDefault="00437759" w:rsidP="00662A19">
      <w:pPr>
        <w:spacing w:before="100" w:beforeAutospacing="1" w:after="100" w:afterAutospacing="1"/>
        <w:rPr>
          <w:rFonts w:ascii="Times New Roman" w:eastAsia="Times New Roman" w:hAnsi="Times New Roman" w:cs="Times New Roman"/>
        </w:rPr>
      </w:pPr>
      <w:r w:rsidRPr="00437759">
        <w:rPr>
          <w:rFonts w:ascii="TimesNewRomanPSMT" w:eastAsia="Times New Roman" w:hAnsi="TimesNewRomanPSMT" w:cs="TimesNewRomanPSMT"/>
        </w:rPr>
        <w:lastRenderedPageBreak/>
        <w:t xml:space="preserve">Is there any tree and distribution of goal nodes for which depth-first search </w:t>
      </w:r>
      <w:r w:rsidRPr="00437759">
        <w:rPr>
          <w:rFonts w:ascii="TimesNewRomanPS" w:eastAsia="Times New Roman" w:hAnsi="TimesNewRomanPS" w:cs="Times New Roman"/>
          <w:i/>
          <w:iCs/>
        </w:rPr>
        <w:t xml:space="preserve">always </w:t>
      </w:r>
      <w:r w:rsidRPr="00437759">
        <w:rPr>
          <w:rFonts w:ascii="TimesNewRomanPSMT" w:eastAsia="Times New Roman" w:hAnsi="TimesNewRomanPSMT" w:cs="TimesNewRomanPSMT"/>
        </w:rPr>
        <w:t xml:space="preserve">requires more memory than breadth-first? Explain briefly. To answer this question, recall that depth-first search assumes no intrinsic ordering of the successors of a node; it may pick any ordering. </w:t>
      </w:r>
    </w:p>
    <w:p w14:paraId="3378F584" w14:textId="75E1D6DF" w:rsidR="00662A19" w:rsidRPr="00442CA7" w:rsidRDefault="0057018C" w:rsidP="00662A19">
      <w:pPr>
        <w:spacing w:before="100" w:beforeAutospacing="1" w:after="100" w:afterAutospacing="1"/>
        <w:rPr>
          <w:rFonts w:ascii="Times New Roman" w:eastAsia="Times New Roman" w:hAnsi="Times New Roman" w:cs="Times New Roman"/>
          <w:color w:val="FF0000"/>
        </w:rPr>
      </w:pPr>
      <w:r w:rsidRPr="00442CA7">
        <w:rPr>
          <w:rFonts w:ascii="Times New Roman" w:eastAsia="Times New Roman" w:hAnsi="Times New Roman" w:cs="Times New Roman"/>
          <w:color w:val="FF0000"/>
        </w:rPr>
        <w:t>There is no case in which DFS always requires more memory than BFS since DFS can go straight to the shallowest goal node (random ordering).</w:t>
      </w:r>
    </w:p>
    <w:sectPr w:rsidR="00662A19" w:rsidRPr="00442CA7" w:rsidSect="00ED28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20603050405020304"/>
    <w:charset w:val="00"/>
    <w:family w:val="roman"/>
    <w:pitch w:val="variable"/>
    <w:sig w:usb0="E0002AEF" w:usb1="C0007841" w:usb2="00000009" w:usb3="00000000" w:csb0="000001FF" w:csb1="00000000"/>
  </w:font>
  <w:font w:name="SymbolM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9D960D0"/>
    <w:multiLevelType w:val="hybridMultilevel"/>
    <w:tmpl w:val="AA2CD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B906D97"/>
    <w:multiLevelType w:val="hybridMultilevel"/>
    <w:tmpl w:val="03AC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F1F6B33"/>
    <w:multiLevelType w:val="hybridMultilevel"/>
    <w:tmpl w:val="A6D24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6522070"/>
    <w:multiLevelType w:val="hybridMultilevel"/>
    <w:tmpl w:val="5234059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07B7D72"/>
    <w:multiLevelType w:val="hybridMultilevel"/>
    <w:tmpl w:val="8536E0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59B1B44"/>
    <w:multiLevelType w:val="hybridMultilevel"/>
    <w:tmpl w:val="65D28C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71"/>
    <w:rsid w:val="00047999"/>
    <w:rsid w:val="000F6571"/>
    <w:rsid w:val="002020A4"/>
    <w:rsid w:val="002779B6"/>
    <w:rsid w:val="0029672E"/>
    <w:rsid w:val="00437759"/>
    <w:rsid w:val="00442CA7"/>
    <w:rsid w:val="00494B6B"/>
    <w:rsid w:val="0057018C"/>
    <w:rsid w:val="00586285"/>
    <w:rsid w:val="00662A19"/>
    <w:rsid w:val="006D6C6B"/>
    <w:rsid w:val="0076648A"/>
    <w:rsid w:val="00766DAF"/>
    <w:rsid w:val="00820ADF"/>
    <w:rsid w:val="008C37FD"/>
    <w:rsid w:val="00901BFC"/>
    <w:rsid w:val="009A1A32"/>
    <w:rsid w:val="009D15B2"/>
    <w:rsid w:val="00AE0E8C"/>
    <w:rsid w:val="00AF395B"/>
    <w:rsid w:val="00C144FE"/>
    <w:rsid w:val="00CB2C40"/>
    <w:rsid w:val="00D03A89"/>
    <w:rsid w:val="00D109A6"/>
    <w:rsid w:val="00E36F28"/>
    <w:rsid w:val="00ED28EB"/>
    <w:rsid w:val="00FD7D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BB2E4BF"/>
  <w14:defaultImageDpi w14:val="32767"/>
  <w15:chartTrackingRefBased/>
  <w15:docId w15:val="{E22E16E5-D1D8-F24C-BA4E-E7F8A0AA6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37759"/>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4377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3630030">
      <w:bodyDiv w:val="1"/>
      <w:marLeft w:val="0"/>
      <w:marRight w:val="0"/>
      <w:marTop w:val="0"/>
      <w:marBottom w:val="0"/>
      <w:divBdr>
        <w:top w:val="none" w:sz="0" w:space="0" w:color="auto"/>
        <w:left w:val="none" w:sz="0" w:space="0" w:color="auto"/>
        <w:bottom w:val="none" w:sz="0" w:space="0" w:color="auto"/>
        <w:right w:val="none" w:sz="0" w:space="0" w:color="auto"/>
      </w:divBdr>
      <w:divsChild>
        <w:div w:id="220333439">
          <w:marLeft w:val="0"/>
          <w:marRight w:val="0"/>
          <w:marTop w:val="0"/>
          <w:marBottom w:val="0"/>
          <w:divBdr>
            <w:top w:val="none" w:sz="0" w:space="0" w:color="auto"/>
            <w:left w:val="none" w:sz="0" w:space="0" w:color="auto"/>
            <w:bottom w:val="none" w:sz="0" w:space="0" w:color="auto"/>
            <w:right w:val="none" w:sz="0" w:space="0" w:color="auto"/>
          </w:divBdr>
          <w:divsChild>
            <w:div w:id="1807627940">
              <w:marLeft w:val="0"/>
              <w:marRight w:val="0"/>
              <w:marTop w:val="0"/>
              <w:marBottom w:val="0"/>
              <w:divBdr>
                <w:top w:val="none" w:sz="0" w:space="0" w:color="auto"/>
                <w:left w:val="none" w:sz="0" w:space="0" w:color="auto"/>
                <w:bottom w:val="none" w:sz="0" w:space="0" w:color="auto"/>
                <w:right w:val="none" w:sz="0" w:space="0" w:color="auto"/>
              </w:divBdr>
              <w:divsChild>
                <w:div w:id="2112357512">
                  <w:marLeft w:val="0"/>
                  <w:marRight w:val="0"/>
                  <w:marTop w:val="0"/>
                  <w:marBottom w:val="0"/>
                  <w:divBdr>
                    <w:top w:val="none" w:sz="0" w:space="0" w:color="auto"/>
                    <w:left w:val="none" w:sz="0" w:space="0" w:color="auto"/>
                    <w:bottom w:val="none" w:sz="0" w:space="0" w:color="auto"/>
                    <w:right w:val="none" w:sz="0" w:space="0" w:color="auto"/>
                  </w:divBdr>
                </w:div>
              </w:divsChild>
            </w:div>
            <w:div w:id="1818716809">
              <w:marLeft w:val="0"/>
              <w:marRight w:val="0"/>
              <w:marTop w:val="0"/>
              <w:marBottom w:val="0"/>
              <w:divBdr>
                <w:top w:val="none" w:sz="0" w:space="0" w:color="auto"/>
                <w:left w:val="none" w:sz="0" w:space="0" w:color="auto"/>
                <w:bottom w:val="none" w:sz="0" w:space="0" w:color="auto"/>
                <w:right w:val="none" w:sz="0" w:space="0" w:color="auto"/>
              </w:divBdr>
              <w:divsChild>
                <w:div w:id="1027756978">
                  <w:marLeft w:val="0"/>
                  <w:marRight w:val="0"/>
                  <w:marTop w:val="0"/>
                  <w:marBottom w:val="0"/>
                  <w:divBdr>
                    <w:top w:val="none" w:sz="0" w:space="0" w:color="auto"/>
                    <w:left w:val="none" w:sz="0" w:space="0" w:color="auto"/>
                    <w:bottom w:val="none" w:sz="0" w:space="0" w:color="auto"/>
                    <w:right w:val="none" w:sz="0" w:space="0" w:color="auto"/>
                  </w:divBdr>
                </w:div>
              </w:divsChild>
            </w:div>
            <w:div w:id="1689597636">
              <w:marLeft w:val="0"/>
              <w:marRight w:val="0"/>
              <w:marTop w:val="0"/>
              <w:marBottom w:val="0"/>
              <w:divBdr>
                <w:top w:val="none" w:sz="0" w:space="0" w:color="auto"/>
                <w:left w:val="none" w:sz="0" w:space="0" w:color="auto"/>
                <w:bottom w:val="none" w:sz="0" w:space="0" w:color="auto"/>
                <w:right w:val="none" w:sz="0" w:space="0" w:color="auto"/>
              </w:divBdr>
              <w:divsChild>
                <w:div w:id="636682930">
                  <w:marLeft w:val="0"/>
                  <w:marRight w:val="0"/>
                  <w:marTop w:val="0"/>
                  <w:marBottom w:val="0"/>
                  <w:divBdr>
                    <w:top w:val="none" w:sz="0" w:space="0" w:color="auto"/>
                    <w:left w:val="none" w:sz="0" w:space="0" w:color="auto"/>
                    <w:bottom w:val="none" w:sz="0" w:space="0" w:color="auto"/>
                    <w:right w:val="none" w:sz="0" w:space="0" w:color="auto"/>
                  </w:divBdr>
                </w:div>
              </w:divsChild>
            </w:div>
            <w:div w:id="444886956">
              <w:marLeft w:val="0"/>
              <w:marRight w:val="0"/>
              <w:marTop w:val="0"/>
              <w:marBottom w:val="0"/>
              <w:divBdr>
                <w:top w:val="none" w:sz="0" w:space="0" w:color="auto"/>
                <w:left w:val="none" w:sz="0" w:space="0" w:color="auto"/>
                <w:bottom w:val="none" w:sz="0" w:space="0" w:color="auto"/>
                <w:right w:val="none" w:sz="0" w:space="0" w:color="auto"/>
              </w:divBdr>
              <w:divsChild>
                <w:div w:id="282228161">
                  <w:marLeft w:val="0"/>
                  <w:marRight w:val="0"/>
                  <w:marTop w:val="0"/>
                  <w:marBottom w:val="0"/>
                  <w:divBdr>
                    <w:top w:val="none" w:sz="0" w:space="0" w:color="auto"/>
                    <w:left w:val="none" w:sz="0" w:space="0" w:color="auto"/>
                    <w:bottom w:val="none" w:sz="0" w:space="0" w:color="auto"/>
                    <w:right w:val="none" w:sz="0" w:space="0" w:color="auto"/>
                  </w:divBdr>
                </w:div>
              </w:divsChild>
            </w:div>
            <w:div w:id="1596865090">
              <w:marLeft w:val="0"/>
              <w:marRight w:val="0"/>
              <w:marTop w:val="0"/>
              <w:marBottom w:val="0"/>
              <w:divBdr>
                <w:top w:val="none" w:sz="0" w:space="0" w:color="auto"/>
                <w:left w:val="none" w:sz="0" w:space="0" w:color="auto"/>
                <w:bottom w:val="none" w:sz="0" w:space="0" w:color="auto"/>
                <w:right w:val="none" w:sz="0" w:space="0" w:color="auto"/>
              </w:divBdr>
              <w:divsChild>
                <w:div w:id="1243029565">
                  <w:marLeft w:val="0"/>
                  <w:marRight w:val="0"/>
                  <w:marTop w:val="0"/>
                  <w:marBottom w:val="0"/>
                  <w:divBdr>
                    <w:top w:val="none" w:sz="0" w:space="0" w:color="auto"/>
                    <w:left w:val="none" w:sz="0" w:space="0" w:color="auto"/>
                    <w:bottom w:val="none" w:sz="0" w:space="0" w:color="auto"/>
                    <w:right w:val="none" w:sz="0" w:space="0" w:color="auto"/>
                  </w:divBdr>
                </w:div>
              </w:divsChild>
            </w:div>
            <w:div w:id="1254557894">
              <w:marLeft w:val="0"/>
              <w:marRight w:val="0"/>
              <w:marTop w:val="0"/>
              <w:marBottom w:val="0"/>
              <w:divBdr>
                <w:top w:val="none" w:sz="0" w:space="0" w:color="auto"/>
                <w:left w:val="none" w:sz="0" w:space="0" w:color="auto"/>
                <w:bottom w:val="none" w:sz="0" w:space="0" w:color="auto"/>
                <w:right w:val="none" w:sz="0" w:space="0" w:color="auto"/>
              </w:divBdr>
              <w:divsChild>
                <w:div w:id="317226732">
                  <w:marLeft w:val="0"/>
                  <w:marRight w:val="0"/>
                  <w:marTop w:val="0"/>
                  <w:marBottom w:val="0"/>
                  <w:divBdr>
                    <w:top w:val="none" w:sz="0" w:space="0" w:color="auto"/>
                    <w:left w:val="none" w:sz="0" w:space="0" w:color="auto"/>
                    <w:bottom w:val="none" w:sz="0" w:space="0" w:color="auto"/>
                    <w:right w:val="none" w:sz="0" w:space="0" w:color="auto"/>
                  </w:divBdr>
                </w:div>
              </w:divsChild>
            </w:div>
            <w:div w:id="769155256">
              <w:marLeft w:val="0"/>
              <w:marRight w:val="0"/>
              <w:marTop w:val="0"/>
              <w:marBottom w:val="0"/>
              <w:divBdr>
                <w:top w:val="none" w:sz="0" w:space="0" w:color="auto"/>
                <w:left w:val="none" w:sz="0" w:space="0" w:color="auto"/>
                <w:bottom w:val="none" w:sz="0" w:space="0" w:color="auto"/>
                <w:right w:val="none" w:sz="0" w:space="0" w:color="auto"/>
              </w:divBdr>
              <w:divsChild>
                <w:div w:id="6910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7559">
          <w:marLeft w:val="0"/>
          <w:marRight w:val="0"/>
          <w:marTop w:val="0"/>
          <w:marBottom w:val="0"/>
          <w:divBdr>
            <w:top w:val="none" w:sz="0" w:space="0" w:color="auto"/>
            <w:left w:val="none" w:sz="0" w:space="0" w:color="auto"/>
            <w:bottom w:val="none" w:sz="0" w:space="0" w:color="auto"/>
            <w:right w:val="none" w:sz="0" w:space="0" w:color="auto"/>
          </w:divBdr>
          <w:divsChild>
            <w:div w:id="1024789812">
              <w:marLeft w:val="0"/>
              <w:marRight w:val="0"/>
              <w:marTop w:val="0"/>
              <w:marBottom w:val="0"/>
              <w:divBdr>
                <w:top w:val="none" w:sz="0" w:space="0" w:color="auto"/>
                <w:left w:val="none" w:sz="0" w:space="0" w:color="auto"/>
                <w:bottom w:val="none" w:sz="0" w:space="0" w:color="auto"/>
                <w:right w:val="none" w:sz="0" w:space="0" w:color="auto"/>
              </w:divBdr>
              <w:divsChild>
                <w:div w:id="1742019732">
                  <w:marLeft w:val="0"/>
                  <w:marRight w:val="0"/>
                  <w:marTop w:val="0"/>
                  <w:marBottom w:val="0"/>
                  <w:divBdr>
                    <w:top w:val="none" w:sz="0" w:space="0" w:color="auto"/>
                    <w:left w:val="none" w:sz="0" w:space="0" w:color="auto"/>
                    <w:bottom w:val="none" w:sz="0" w:space="0" w:color="auto"/>
                    <w:right w:val="none" w:sz="0" w:space="0" w:color="auto"/>
                  </w:divBdr>
                </w:div>
                <w:div w:id="1554267001">
                  <w:marLeft w:val="0"/>
                  <w:marRight w:val="0"/>
                  <w:marTop w:val="0"/>
                  <w:marBottom w:val="0"/>
                  <w:divBdr>
                    <w:top w:val="none" w:sz="0" w:space="0" w:color="auto"/>
                    <w:left w:val="none" w:sz="0" w:space="0" w:color="auto"/>
                    <w:bottom w:val="none" w:sz="0" w:space="0" w:color="auto"/>
                    <w:right w:val="none" w:sz="0" w:space="0" w:color="auto"/>
                  </w:divBdr>
                </w:div>
              </w:divsChild>
            </w:div>
            <w:div w:id="1989433684">
              <w:marLeft w:val="0"/>
              <w:marRight w:val="0"/>
              <w:marTop w:val="0"/>
              <w:marBottom w:val="0"/>
              <w:divBdr>
                <w:top w:val="none" w:sz="0" w:space="0" w:color="auto"/>
                <w:left w:val="none" w:sz="0" w:space="0" w:color="auto"/>
                <w:bottom w:val="none" w:sz="0" w:space="0" w:color="auto"/>
                <w:right w:val="none" w:sz="0" w:space="0" w:color="auto"/>
              </w:divBdr>
              <w:divsChild>
                <w:div w:id="23863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0346">
          <w:marLeft w:val="0"/>
          <w:marRight w:val="0"/>
          <w:marTop w:val="0"/>
          <w:marBottom w:val="0"/>
          <w:divBdr>
            <w:top w:val="none" w:sz="0" w:space="0" w:color="auto"/>
            <w:left w:val="none" w:sz="0" w:space="0" w:color="auto"/>
            <w:bottom w:val="none" w:sz="0" w:space="0" w:color="auto"/>
            <w:right w:val="none" w:sz="0" w:space="0" w:color="auto"/>
          </w:divBdr>
          <w:divsChild>
            <w:div w:id="1899629094">
              <w:marLeft w:val="0"/>
              <w:marRight w:val="0"/>
              <w:marTop w:val="0"/>
              <w:marBottom w:val="0"/>
              <w:divBdr>
                <w:top w:val="none" w:sz="0" w:space="0" w:color="auto"/>
                <w:left w:val="none" w:sz="0" w:space="0" w:color="auto"/>
                <w:bottom w:val="none" w:sz="0" w:space="0" w:color="auto"/>
                <w:right w:val="none" w:sz="0" w:space="0" w:color="auto"/>
              </w:divBdr>
              <w:divsChild>
                <w:div w:id="59979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4</Pages>
  <Words>952</Words>
  <Characters>5433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Toby Chappell</dc:creator>
  <cp:keywords/>
  <dc:description/>
  <cp:lastModifiedBy>Toby Chappell</cp:lastModifiedBy>
  <cp:revision>19</cp:revision>
  <dcterms:created xsi:type="dcterms:W3CDTF">2020-02-18T18:33:00Z</dcterms:created>
  <dcterms:modified xsi:type="dcterms:W3CDTF">2020-02-24T21:33:00Z</dcterms:modified>
</cp:coreProperties>
</file>